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C1" w:rsidRDefault="001A68C5" w:rsidP="00F5388F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-460668</wp:posOffset>
            </wp:positionH>
            <wp:positionV relativeFrom="paragraph">
              <wp:posOffset>-314960</wp:posOffset>
            </wp:positionV>
            <wp:extent cx="1649116" cy="943708"/>
            <wp:effectExtent l="0" t="0" r="0" b="0"/>
            <wp:wrapNone/>
            <wp:docPr id="3" name="Image 2" descr="http://www.intranet.ars.sante.fr/fileadmin/AQLIPCH/002_Quotidien/02_01_Boite_a_outils/01_Logo/ARS_N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http://www.intranet.ars.sante.fr/fileadmin/AQLIPCH/002_Quotidien/02_01_Boite_a_outils/01_Logo/ARS_NA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116" cy="94370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1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-227965</wp:posOffset>
                </wp:positionV>
                <wp:extent cx="3886200" cy="695325"/>
                <wp:effectExtent l="13335" t="10160" r="571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3D5" w:rsidRDefault="000363D5" w:rsidP="000363D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aps/>
                                <w:sz w:val="32"/>
                                <w:szCs w:val="32"/>
                              </w:rPr>
                              <w:t>Fiche de poste</w:t>
                            </w:r>
                          </w:p>
                          <w:p w:rsidR="000363D5" w:rsidRDefault="00C05A01" w:rsidP="000363D5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aps/>
                                <w:sz w:val="32"/>
                                <w:szCs w:val="32"/>
                              </w:rPr>
                              <w:t>Technicien sanitaire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45pt;margin-top:-17.95pt;width:306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">
                <v:textbox>
                  <w:txbxContent>
                    <w:p w:rsidR="000363D5" w:rsidRDefault="000363D5" w:rsidP="000363D5">
                      <w:pPr>
                        <w:jc w:val="center"/>
                        <w:rPr>
                          <w:rFonts w:ascii="Calibri" w:hAnsi="Calibri"/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caps/>
                          <w:sz w:val="32"/>
                          <w:szCs w:val="32"/>
                        </w:rPr>
                        <w:t>Fiche de poste</w:t>
                      </w:r>
                    </w:p>
                    <w:p w:rsidR="000363D5" w:rsidRDefault="00C05A01" w:rsidP="000363D5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caps/>
                          <w:sz w:val="32"/>
                          <w:szCs w:val="32"/>
                        </w:rPr>
                        <w:t>Technicien sanitaire</w:t>
                      </w:r>
                    </w:p>
                  </w:txbxContent>
                </v:textbox>
              </v:shape>
            </w:pict>
          </mc:Fallback>
        </mc:AlternateContent>
      </w:r>
    </w:p>
    <w:p w:rsidR="00B00057" w:rsidRDefault="00B00057" w:rsidP="00F5388F">
      <w:pPr>
        <w:rPr>
          <w:b/>
        </w:rPr>
      </w:pPr>
    </w:p>
    <w:p w:rsidR="000363D5" w:rsidRDefault="000363D5" w:rsidP="000363D5">
      <w:pPr>
        <w:jc w:val="right"/>
      </w:pPr>
    </w:p>
    <w:p w:rsidR="000363D5" w:rsidRDefault="000363D5"/>
    <w:tbl>
      <w:tblPr>
        <w:tblW w:w="109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2"/>
      </w:tblGrid>
      <w:tr w:rsidR="00165CD5" w:rsidRPr="00EF4790" w:rsidTr="007264C2">
        <w:trPr>
          <w:trHeight w:val="359"/>
        </w:trPr>
        <w:tc>
          <w:tcPr>
            <w:tcW w:w="10912" w:type="dxa"/>
            <w:shd w:val="clear" w:color="auto" w:fill="0000FF"/>
            <w:vAlign w:val="center"/>
          </w:tcPr>
          <w:p w:rsidR="00165CD5" w:rsidRPr="007264C2" w:rsidRDefault="00165CD5" w:rsidP="007264C2">
            <w:pPr>
              <w:spacing w:before="20"/>
              <w:ind w:left="-108" w:right="-108" w:firstLine="108"/>
              <w:rPr>
                <w:rFonts w:ascii="Calibri" w:hAnsi="Calibri"/>
              </w:rPr>
            </w:pPr>
            <w:r w:rsidRPr="00EF4790">
              <w:rPr>
                <w:rFonts w:ascii="Calibri" w:hAnsi="Calibri"/>
                <w:sz w:val="22"/>
                <w:szCs w:val="22"/>
              </w:rPr>
              <w:t>INTITULE DU POSTE</w:t>
            </w:r>
          </w:p>
        </w:tc>
      </w:tr>
      <w:tr w:rsidR="00165CD5" w:rsidRPr="00EF4790" w:rsidTr="007264C2">
        <w:trPr>
          <w:trHeight w:val="325"/>
        </w:trPr>
        <w:tc>
          <w:tcPr>
            <w:tcW w:w="10912" w:type="dxa"/>
            <w:shd w:val="clear" w:color="auto" w:fill="auto"/>
            <w:vAlign w:val="center"/>
          </w:tcPr>
          <w:p w:rsidR="00011126" w:rsidRDefault="008026C1" w:rsidP="0001112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TECHNICIEN</w:t>
            </w:r>
            <w:r w:rsidR="00011126">
              <w:rPr>
                <w:rFonts w:ascii="Arial" w:hAnsi="Arial" w:cs="Arial"/>
                <w:b/>
                <w:bCs/>
                <w:color w:val="0000FF"/>
              </w:rPr>
              <w:t xml:space="preserve"> SANITAIRE</w:t>
            </w:r>
          </w:p>
          <w:p w:rsidR="00165CD5" w:rsidRPr="00EF4790" w:rsidRDefault="00011126" w:rsidP="0001112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 xml:space="preserve">Unité </w:t>
            </w:r>
            <w:r w:rsidRPr="00176F5F">
              <w:rPr>
                <w:rFonts w:ascii="Arial" w:hAnsi="Arial" w:cs="Arial"/>
                <w:b/>
                <w:bCs/>
                <w:color w:val="0000FF"/>
              </w:rPr>
              <w:t>« eaux potables</w:t>
            </w:r>
            <w:r>
              <w:rPr>
                <w:rFonts w:ascii="Arial" w:hAnsi="Arial" w:cs="Arial"/>
                <w:b/>
                <w:bCs/>
                <w:color w:val="0000FF"/>
              </w:rPr>
              <w:t>,</w:t>
            </w:r>
            <w:r w:rsidRPr="00176F5F">
              <w:rPr>
                <w:rFonts w:ascii="Arial" w:hAnsi="Arial" w:cs="Arial"/>
                <w:b/>
                <w:bCs/>
                <w:color w:val="0000FF"/>
              </w:rPr>
              <w:t xml:space="preserve"> loisirs et</w:t>
            </w:r>
            <w:r>
              <w:rPr>
                <w:rFonts w:ascii="Arial" w:hAnsi="Arial" w:cs="Arial"/>
                <w:b/>
                <w:bCs/>
                <w:color w:val="0000FF"/>
              </w:rPr>
              <w:t xml:space="preserve"> thermales</w:t>
            </w:r>
            <w:r w:rsidRPr="00176F5F">
              <w:rPr>
                <w:rFonts w:ascii="Arial" w:hAnsi="Arial" w:cs="Arial"/>
                <w:b/>
                <w:bCs/>
                <w:color w:val="0000FF"/>
              </w:rPr>
              <w:t>»</w:t>
            </w:r>
          </w:p>
        </w:tc>
      </w:tr>
    </w:tbl>
    <w:p w:rsidR="00165CD5" w:rsidRDefault="00165CD5"/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5"/>
        <w:gridCol w:w="3767"/>
        <w:gridCol w:w="14"/>
      </w:tblGrid>
      <w:tr w:rsidR="00BB7324" w:rsidRPr="00EF4790" w:rsidTr="00B00057">
        <w:trPr>
          <w:trHeight w:val="459"/>
        </w:trPr>
        <w:tc>
          <w:tcPr>
            <w:tcW w:w="10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BB7324" w:rsidRPr="00EF4790" w:rsidRDefault="00BB7324" w:rsidP="00534D66">
            <w:pPr>
              <w:ind w:right="-648"/>
              <w:rPr>
                <w:rFonts w:ascii="Calibri" w:hAnsi="Calibri"/>
              </w:rPr>
            </w:pPr>
            <w:r w:rsidRPr="00D801D5">
              <w:rPr>
                <w:rFonts w:ascii="Calibri" w:hAnsi="Calibri"/>
                <w:sz w:val="22"/>
                <w:szCs w:val="22"/>
              </w:rPr>
              <w:t>LOCALISATION ADMINISTRATIVE ET GEOGRAPHIQUE</w:t>
            </w:r>
          </w:p>
        </w:tc>
      </w:tr>
      <w:tr w:rsidR="00BB7324" w:rsidRPr="00EF4790" w:rsidTr="00B00057">
        <w:tc>
          <w:tcPr>
            <w:tcW w:w="10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4" w:rsidRPr="00EF4790" w:rsidRDefault="00BB7324" w:rsidP="00534D66">
            <w:pPr>
              <w:spacing w:before="20" w:after="20"/>
              <w:ind w:right="-646"/>
              <w:rPr>
                <w:rFonts w:ascii="Calibri" w:hAnsi="Calibri"/>
              </w:rPr>
            </w:pPr>
            <w:r w:rsidRPr="00EF4790">
              <w:rPr>
                <w:rFonts w:ascii="Calibri" w:hAnsi="Calibri"/>
                <w:sz w:val="22"/>
                <w:szCs w:val="22"/>
              </w:rPr>
              <w:t xml:space="preserve">Direction : </w:t>
            </w:r>
            <w:r w:rsidR="00011126">
              <w:rPr>
                <w:rFonts w:ascii="Calibri" w:hAnsi="Calibri"/>
                <w:sz w:val="22"/>
                <w:szCs w:val="22"/>
              </w:rPr>
              <w:t>Délégation Départementale de la Vienne</w:t>
            </w:r>
          </w:p>
          <w:p w:rsidR="00BB7324" w:rsidRDefault="00BB7324" w:rsidP="00534D6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Pôle ou </w:t>
            </w:r>
            <w:r w:rsidRPr="00EF4790">
              <w:rPr>
                <w:rFonts w:ascii="Calibri" w:hAnsi="Calibri"/>
                <w:sz w:val="22"/>
                <w:szCs w:val="22"/>
              </w:rPr>
              <w:t>Département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011126">
              <w:rPr>
                <w:rFonts w:ascii="Calibri" w:hAnsi="Calibri"/>
                <w:sz w:val="22"/>
                <w:szCs w:val="22"/>
              </w:rPr>
              <w:t>Pôle Santé Publique et Environnementale</w:t>
            </w:r>
          </w:p>
          <w:p w:rsidR="00BB7324" w:rsidRDefault="00BB7324" w:rsidP="00534D66">
            <w:pPr>
              <w:spacing w:before="20" w:after="20"/>
              <w:ind w:right="-646"/>
              <w:rPr>
                <w:rFonts w:ascii="Calibri" w:hAnsi="Calibri"/>
              </w:rPr>
            </w:pPr>
            <w:r w:rsidRPr="00EF4790">
              <w:rPr>
                <w:rFonts w:ascii="Calibri" w:hAnsi="Calibri"/>
                <w:sz w:val="22"/>
                <w:szCs w:val="22"/>
              </w:rPr>
              <w:t>Service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F4790">
              <w:rPr>
                <w:rFonts w:ascii="Calibri" w:hAnsi="Calibri"/>
                <w:sz w:val="22"/>
                <w:szCs w:val="22"/>
              </w:rPr>
              <w:t>:</w:t>
            </w:r>
            <w:r w:rsidR="00011126">
              <w:rPr>
                <w:rFonts w:ascii="Calibri" w:hAnsi="Calibri"/>
                <w:sz w:val="22"/>
                <w:szCs w:val="22"/>
              </w:rPr>
              <w:t xml:space="preserve"> Santé-Environnement</w:t>
            </w:r>
          </w:p>
          <w:p w:rsidR="00BB7324" w:rsidRDefault="00BB7324" w:rsidP="00534D66">
            <w:pPr>
              <w:spacing w:before="20" w:after="20"/>
              <w:ind w:right="-646"/>
              <w:rPr>
                <w:rFonts w:ascii="Calibri" w:hAnsi="Calibri" w:cs="Arial"/>
              </w:rPr>
            </w:pPr>
            <w:r>
              <w:rPr>
                <w:rFonts w:ascii="Calibri" w:hAnsi="Calibri"/>
                <w:sz w:val="22"/>
                <w:szCs w:val="22"/>
              </w:rPr>
              <w:t>Localisation géographique du poste :</w:t>
            </w:r>
            <w:r w:rsidRPr="003C158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011126">
              <w:rPr>
                <w:rFonts w:ascii="Calibri" w:hAnsi="Calibri" w:cs="Arial"/>
                <w:sz w:val="22"/>
                <w:szCs w:val="22"/>
              </w:rPr>
              <w:t>POITIERS (86)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</w:p>
          <w:p w:rsidR="00BB7324" w:rsidRPr="00EF4790" w:rsidRDefault="00BB7324" w:rsidP="00534D66">
            <w:pPr>
              <w:rPr>
                <w:rFonts w:ascii="Calibri" w:hAnsi="Calibri"/>
              </w:rPr>
            </w:pPr>
          </w:p>
        </w:tc>
      </w:tr>
      <w:tr w:rsidR="00BB7324" w:rsidRPr="00EF4790" w:rsidTr="00B00057">
        <w:trPr>
          <w:gridAfter w:val="2"/>
          <w:wAfter w:w="3781" w:type="dxa"/>
        </w:trPr>
        <w:tc>
          <w:tcPr>
            <w:tcW w:w="7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7324" w:rsidRPr="00CF2F23" w:rsidRDefault="00BB7324" w:rsidP="00534D66">
            <w:pPr>
              <w:spacing w:before="20" w:after="20"/>
              <w:ind w:right="-646"/>
              <w:rPr>
                <w:rFonts w:ascii="Calibri" w:hAnsi="Calibri"/>
                <w:sz w:val="16"/>
                <w:szCs w:val="16"/>
              </w:rPr>
            </w:pPr>
          </w:p>
        </w:tc>
      </w:tr>
      <w:tr w:rsidR="00165CD5" w:rsidRPr="00EF4790" w:rsidTr="00B00057">
        <w:trPr>
          <w:gridAfter w:val="1"/>
          <w:wAfter w:w="14" w:type="dxa"/>
          <w:trHeight w:val="433"/>
        </w:trPr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165CD5" w:rsidRPr="00EF4790" w:rsidRDefault="00165CD5" w:rsidP="00BD4C21">
            <w:pPr>
              <w:ind w:right="-648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PROFIL DU POSTE</w:t>
            </w:r>
          </w:p>
        </w:tc>
      </w:tr>
      <w:tr w:rsidR="00165CD5" w:rsidRPr="00EF4790" w:rsidTr="00B00057">
        <w:trPr>
          <w:gridAfter w:val="1"/>
          <w:wAfter w:w="14" w:type="dxa"/>
        </w:trPr>
        <w:tc>
          <w:tcPr>
            <w:tcW w:w="10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5CD5" w:rsidRPr="00CC5FBD" w:rsidRDefault="00165CD5" w:rsidP="00BD4C21">
            <w:pPr>
              <w:rPr>
                <w:rFonts w:asciiTheme="minorHAnsi" w:hAnsiTheme="minorHAnsi"/>
              </w:rPr>
            </w:pPr>
          </w:p>
          <w:p w:rsidR="00165CD5" w:rsidRPr="00CC5FBD" w:rsidRDefault="00165CD5" w:rsidP="00BD4C21">
            <w:pPr>
              <w:rPr>
                <w:rFonts w:asciiTheme="minorHAnsi" w:hAnsiTheme="minorHAnsi"/>
              </w:rPr>
            </w:pPr>
            <w:r w:rsidRPr="00CC5FBD">
              <w:rPr>
                <w:rFonts w:asciiTheme="minorHAnsi" w:hAnsiTheme="minorHAnsi"/>
                <w:sz w:val="22"/>
                <w:szCs w:val="22"/>
                <w:u w:val="single"/>
              </w:rPr>
              <w:t>Personnel sous statut de la fonction publique</w:t>
            </w:r>
            <w:r w:rsidRPr="00CC5FBD">
              <w:rPr>
                <w:rFonts w:asciiTheme="minorHAnsi" w:hAnsiTheme="minorHAnsi"/>
                <w:sz w:val="22"/>
                <w:szCs w:val="22"/>
              </w:rPr>
              <w:t> :</w:t>
            </w:r>
          </w:p>
          <w:p w:rsidR="00165CD5" w:rsidRPr="00CC5FBD" w:rsidRDefault="00165CD5" w:rsidP="00BD4C21">
            <w:pPr>
              <w:rPr>
                <w:rFonts w:asciiTheme="minorHAnsi" w:hAnsiTheme="minorHAnsi"/>
              </w:rPr>
            </w:pPr>
          </w:p>
          <w:p w:rsidR="00A0108C" w:rsidRPr="00CC5FBD" w:rsidRDefault="00165CD5" w:rsidP="00A0108C">
            <w:pPr>
              <w:rPr>
                <w:rFonts w:asciiTheme="minorHAnsi" w:hAnsiTheme="minorHAnsi"/>
              </w:rPr>
            </w:pPr>
            <w:r w:rsidRPr="00CC5FBD">
              <w:rPr>
                <w:rFonts w:asciiTheme="minorHAnsi" w:hAnsiTheme="minorHAnsi"/>
                <w:sz w:val="22"/>
                <w:szCs w:val="22"/>
              </w:rPr>
              <w:t>Catégorie :</w:t>
            </w:r>
            <w:r w:rsidR="00A0108C" w:rsidRPr="00CC5FBD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E46EF5" w:rsidRPr="00CC5FB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B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A324CA">
              <w:rPr>
                <w:rFonts w:asciiTheme="minorHAnsi" w:hAnsiTheme="minorHAnsi"/>
                <w:sz w:val="22"/>
                <w:szCs w:val="22"/>
              </w:rPr>
            </w:r>
            <w:r w:rsidR="00A324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E46EF5" w:rsidRPr="00CC5FB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C5FBD">
              <w:rPr>
                <w:rFonts w:asciiTheme="minorHAnsi" w:hAnsiTheme="minorHAnsi"/>
                <w:sz w:val="22"/>
                <w:szCs w:val="22"/>
              </w:rPr>
              <w:t xml:space="preserve"> Encadrement supérieur      </w:t>
            </w:r>
            <w:r w:rsidR="00E46EF5" w:rsidRPr="00CC5FB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B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A324CA">
              <w:rPr>
                <w:rFonts w:asciiTheme="minorHAnsi" w:hAnsiTheme="minorHAnsi"/>
                <w:sz w:val="22"/>
                <w:szCs w:val="22"/>
              </w:rPr>
            </w:r>
            <w:r w:rsidR="00A324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E46EF5" w:rsidRPr="00CC5FB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C5FBD">
              <w:rPr>
                <w:rFonts w:asciiTheme="minorHAnsi" w:hAnsiTheme="minorHAnsi"/>
                <w:sz w:val="22"/>
                <w:szCs w:val="22"/>
              </w:rPr>
              <w:t xml:space="preserve"> A    </w:t>
            </w:r>
            <w:r w:rsidR="00CC50A4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C21D1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21D1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A324CA">
              <w:rPr>
                <w:rFonts w:asciiTheme="minorHAnsi" w:hAnsiTheme="minorHAnsi"/>
                <w:sz w:val="22"/>
                <w:szCs w:val="22"/>
              </w:rPr>
            </w:r>
            <w:r w:rsidR="00A324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21D1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C5FBD">
              <w:rPr>
                <w:rFonts w:asciiTheme="minorHAnsi" w:hAnsiTheme="minorHAnsi"/>
                <w:sz w:val="22"/>
                <w:szCs w:val="22"/>
              </w:rPr>
              <w:t xml:space="preserve">  B     </w:t>
            </w:r>
            <w:r w:rsidR="00CC50A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C21D1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C21D1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A324CA">
              <w:rPr>
                <w:rFonts w:asciiTheme="minorHAnsi" w:hAnsiTheme="minorHAnsi"/>
                <w:sz w:val="22"/>
                <w:szCs w:val="22"/>
              </w:rPr>
            </w:r>
            <w:r w:rsidR="00A324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21D1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  <w:r w:rsidRPr="00CC5FBD">
              <w:rPr>
                <w:rFonts w:asciiTheme="minorHAnsi" w:hAnsiTheme="minorHAnsi"/>
                <w:sz w:val="22"/>
                <w:szCs w:val="22"/>
              </w:rPr>
              <w:t xml:space="preserve"> C                </w:t>
            </w:r>
          </w:p>
          <w:p w:rsidR="00A0108C" w:rsidRPr="00CC5FBD" w:rsidRDefault="00A0108C" w:rsidP="00BD4C21">
            <w:pPr>
              <w:tabs>
                <w:tab w:val="left" w:pos="3372"/>
                <w:tab w:val="left" w:pos="5652"/>
              </w:tabs>
              <w:rPr>
                <w:rFonts w:asciiTheme="minorHAnsi" w:hAnsiTheme="minorHAnsi"/>
              </w:rPr>
            </w:pPr>
          </w:p>
          <w:p w:rsidR="00165CD5" w:rsidRPr="00CC5FBD" w:rsidRDefault="00CC50A4" w:rsidP="00BD4C21">
            <w:pPr>
              <w:tabs>
                <w:tab w:val="left" w:pos="3372"/>
                <w:tab w:val="left" w:pos="565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Corps et grade : </w:t>
            </w:r>
            <w:r w:rsidR="00C21D12">
              <w:rPr>
                <w:rFonts w:ascii="Arial" w:hAnsi="Arial" w:cs="Arial"/>
                <w:sz w:val="20"/>
                <w:szCs w:val="20"/>
              </w:rPr>
              <w:t xml:space="preserve">Technicien Sanitaire </w:t>
            </w:r>
            <w:r w:rsidR="004A45AD">
              <w:rPr>
                <w:rFonts w:ascii="Arial" w:hAnsi="Arial" w:cs="Arial"/>
                <w:sz w:val="20"/>
                <w:szCs w:val="20"/>
              </w:rPr>
              <w:t>et de Sécurité Sanitaire</w:t>
            </w:r>
          </w:p>
          <w:p w:rsidR="00165CD5" w:rsidRPr="00CC5FBD" w:rsidRDefault="00165CD5" w:rsidP="00BD4C21">
            <w:pPr>
              <w:rPr>
                <w:rFonts w:asciiTheme="minorHAnsi" w:hAnsiTheme="minorHAnsi"/>
              </w:rPr>
            </w:pPr>
          </w:p>
          <w:p w:rsidR="00165CD5" w:rsidRPr="00CC5FBD" w:rsidRDefault="00165CD5" w:rsidP="00BD4C21">
            <w:pPr>
              <w:rPr>
                <w:rFonts w:asciiTheme="minorHAnsi" w:hAnsiTheme="minorHAnsi"/>
              </w:rPr>
            </w:pPr>
            <w:r w:rsidRPr="00CC5FBD">
              <w:rPr>
                <w:rFonts w:asciiTheme="minorHAnsi" w:hAnsiTheme="minorHAnsi"/>
                <w:sz w:val="22"/>
                <w:szCs w:val="22"/>
                <w:u w:val="single"/>
              </w:rPr>
              <w:t>Personnel sous statut convention collective</w:t>
            </w:r>
            <w:r w:rsidRPr="00CC5FBD">
              <w:rPr>
                <w:rFonts w:asciiTheme="minorHAnsi" w:hAnsiTheme="minorHAnsi"/>
                <w:sz w:val="22"/>
                <w:szCs w:val="22"/>
              </w:rPr>
              <w:t> :</w:t>
            </w:r>
          </w:p>
          <w:p w:rsidR="00165CD5" w:rsidRPr="00CC5FBD" w:rsidRDefault="00165CD5" w:rsidP="00BD4C21">
            <w:pPr>
              <w:rPr>
                <w:rFonts w:asciiTheme="minorHAnsi" w:hAnsiTheme="minorHAnsi"/>
              </w:rPr>
            </w:pPr>
          </w:p>
          <w:p w:rsidR="00A0108C" w:rsidRPr="00CC5FBD" w:rsidRDefault="00E46EF5" w:rsidP="00BD4C21">
            <w:pPr>
              <w:rPr>
                <w:rFonts w:asciiTheme="minorHAnsi" w:hAnsiTheme="minorHAnsi"/>
              </w:rPr>
            </w:pPr>
            <w:r w:rsidRPr="00CC5FB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08C" w:rsidRPr="00CC5FB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A324CA">
              <w:rPr>
                <w:rFonts w:asciiTheme="minorHAnsi" w:hAnsiTheme="minorHAnsi"/>
                <w:sz w:val="22"/>
                <w:szCs w:val="22"/>
              </w:rPr>
            </w:r>
            <w:r w:rsidR="00A324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C5FB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A0108C" w:rsidRPr="00CC5FBD">
              <w:rPr>
                <w:rFonts w:asciiTheme="minorHAnsi" w:hAnsiTheme="minorHAnsi"/>
                <w:sz w:val="22"/>
                <w:szCs w:val="22"/>
              </w:rPr>
              <w:t xml:space="preserve"> Agent de direction     </w:t>
            </w:r>
            <w:r w:rsidR="00CC5FBD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A0108C" w:rsidRPr="00CC5F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C5FB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08C" w:rsidRPr="00CC5FB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A324CA">
              <w:rPr>
                <w:rFonts w:asciiTheme="minorHAnsi" w:hAnsiTheme="minorHAnsi"/>
                <w:sz w:val="22"/>
                <w:szCs w:val="22"/>
              </w:rPr>
            </w:r>
            <w:r w:rsidR="00A324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C5FB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A0108C" w:rsidRPr="00CC5FBD">
              <w:rPr>
                <w:rFonts w:asciiTheme="minorHAnsi" w:hAnsiTheme="minorHAnsi"/>
                <w:sz w:val="22"/>
                <w:szCs w:val="22"/>
              </w:rPr>
              <w:t xml:space="preserve"> médecin conseil    </w:t>
            </w:r>
            <w:r w:rsidR="00CC5FBD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Pr="00CC5FB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08C" w:rsidRPr="00CC5FB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A324CA">
              <w:rPr>
                <w:rFonts w:asciiTheme="minorHAnsi" w:hAnsiTheme="minorHAnsi"/>
                <w:sz w:val="22"/>
                <w:szCs w:val="22"/>
              </w:rPr>
            </w:r>
            <w:r w:rsidR="00A324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C5FB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A0108C" w:rsidRPr="00CC5FBD">
              <w:rPr>
                <w:rFonts w:asciiTheme="minorHAnsi" w:hAnsiTheme="minorHAnsi"/>
                <w:sz w:val="22"/>
                <w:szCs w:val="22"/>
              </w:rPr>
              <w:t xml:space="preserve"> cadre         </w:t>
            </w:r>
            <w:r w:rsidR="00CC5FBD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A0108C" w:rsidRPr="00CC5F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C5FB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08C" w:rsidRPr="00CC5FB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A324CA">
              <w:rPr>
                <w:rFonts w:asciiTheme="minorHAnsi" w:hAnsiTheme="minorHAnsi"/>
                <w:sz w:val="22"/>
                <w:szCs w:val="22"/>
              </w:rPr>
            </w:r>
            <w:r w:rsidR="00A324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C5FB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A0108C" w:rsidRPr="00CC5FBD">
              <w:rPr>
                <w:rFonts w:asciiTheme="minorHAnsi" w:hAnsiTheme="minorHAnsi"/>
                <w:sz w:val="22"/>
                <w:szCs w:val="22"/>
              </w:rPr>
              <w:t xml:space="preserve"> employé   </w:t>
            </w:r>
          </w:p>
          <w:p w:rsidR="00CC50A4" w:rsidRDefault="00CC50A4" w:rsidP="00BD4C21">
            <w:pPr>
              <w:rPr>
                <w:rFonts w:asciiTheme="minorHAnsi" w:hAnsiTheme="minorHAnsi"/>
              </w:rPr>
            </w:pPr>
          </w:p>
          <w:p w:rsidR="00165CD5" w:rsidRPr="00CC5FBD" w:rsidRDefault="00165CD5" w:rsidP="00BD4C21">
            <w:pPr>
              <w:rPr>
                <w:rFonts w:asciiTheme="minorHAnsi" w:hAnsiTheme="minorHAnsi"/>
              </w:rPr>
            </w:pPr>
            <w:r w:rsidRPr="00CC5FBD">
              <w:rPr>
                <w:rFonts w:asciiTheme="minorHAnsi" w:hAnsiTheme="minorHAnsi"/>
                <w:sz w:val="22"/>
                <w:szCs w:val="22"/>
              </w:rPr>
              <w:t>Niveau </w:t>
            </w:r>
            <w:r w:rsidR="00A0108C" w:rsidRPr="00CC5FBD">
              <w:rPr>
                <w:rFonts w:asciiTheme="minorHAnsi" w:hAnsiTheme="minorHAnsi"/>
                <w:sz w:val="22"/>
                <w:szCs w:val="22"/>
              </w:rPr>
              <w:t xml:space="preserve">(à préciser le cas échéant) </w:t>
            </w:r>
            <w:r w:rsidRPr="00CC5FBD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165CD5" w:rsidRPr="00CC5FBD" w:rsidRDefault="00165CD5" w:rsidP="00BD4C21">
            <w:pPr>
              <w:rPr>
                <w:rFonts w:asciiTheme="minorHAnsi" w:hAnsiTheme="minorHAnsi"/>
              </w:rPr>
            </w:pPr>
          </w:p>
          <w:p w:rsidR="00165CD5" w:rsidRPr="00CC5FBD" w:rsidRDefault="00165CD5" w:rsidP="00BD4C21">
            <w:pPr>
              <w:rPr>
                <w:rFonts w:asciiTheme="minorHAnsi" w:hAnsiTheme="minorHAnsi"/>
              </w:rPr>
            </w:pPr>
            <w:r w:rsidRPr="00CC5FBD">
              <w:rPr>
                <w:rFonts w:asciiTheme="minorHAnsi" w:hAnsiTheme="minorHAnsi"/>
                <w:sz w:val="22"/>
                <w:szCs w:val="22"/>
                <w:u w:val="single"/>
              </w:rPr>
              <w:t>Encadrement</w:t>
            </w:r>
            <w:r w:rsidRPr="00CC5FBD">
              <w:rPr>
                <w:rFonts w:asciiTheme="minorHAnsi" w:hAnsiTheme="minorHAnsi"/>
                <w:sz w:val="22"/>
                <w:szCs w:val="22"/>
              </w:rPr>
              <w:t xml:space="preserve"> : Oui </w:t>
            </w:r>
            <w:r w:rsidR="00E46EF5" w:rsidRPr="00CC5FB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B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A324CA">
              <w:rPr>
                <w:rFonts w:asciiTheme="minorHAnsi" w:hAnsiTheme="minorHAnsi"/>
                <w:sz w:val="22"/>
                <w:szCs w:val="22"/>
              </w:rPr>
            </w:r>
            <w:r w:rsidR="00A324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E46EF5" w:rsidRPr="00CC5FB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C5FBD">
              <w:rPr>
                <w:rFonts w:asciiTheme="minorHAnsi" w:hAnsiTheme="minorHAnsi"/>
                <w:sz w:val="22"/>
                <w:szCs w:val="22"/>
              </w:rPr>
              <w:t xml:space="preserve">     Non </w:t>
            </w:r>
            <w:r w:rsidR="0001112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12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A324CA">
              <w:rPr>
                <w:rFonts w:asciiTheme="minorHAnsi" w:hAnsiTheme="minorHAnsi"/>
                <w:sz w:val="22"/>
                <w:szCs w:val="22"/>
              </w:rPr>
            </w:r>
            <w:r w:rsidR="00A324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1112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405B35" w:rsidRPr="00CC5FBD" w:rsidRDefault="00405B35" w:rsidP="00BD4C21">
            <w:pPr>
              <w:rPr>
                <w:rFonts w:asciiTheme="minorHAnsi" w:hAnsiTheme="minorHAnsi"/>
              </w:rPr>
            </w:pPr>
          </w:p>
          <w:p w:rsidR="00165CD5" w:rsidRPr="00CC5FBD" w:rsidRDefault="00165CD5" w:rsidP="00BD4C21">
            <w:pPr>
              <w:rPr>
                <w:rFonts w:asciiTheme="minorHAnsi" w:hAnsiTheme="minorHAnsi"/>
              </w:rPr>
            </w:pPr>
            <w:r w:rsidRPr="00CC5FBD">
              <w:rPr>
                <w:rFonts w:asciiTheme="minorHAnsi" w:hAnsiTheme="minorHAnsi"/>
                <w:sz w:val="22"/>
                <w:szCs w:val="22"/>
              </w:rPr>
              <w:t>Nombre de personnes à encadrer (répartition par catégorie ou niveau) :</w:t>
            </w:r>
          </w:p>
          <w:p w:rsidR="00165CD5" w:rsidRPr="00CC5FBD" w:rsidRDefault="00165CD5" w:rsidP="00BD4C21">
            <w:pPr>
              <w:rPr>
                <w:rFonts w:asciiTheme="minorHAnsi" w:hAnsiTheme="minorHAnsi"/>
              </w:rPr>
            </w:pPr>
          </w:p>
          <w:p w:rsidR="00165CD5" w:rsidRDefault="00165CD5" w:rsidP="00B00057">
            <w:pPr>
              <w:rPr>
                <w:rFonts w:asciiTheme="minorHAnsi" w:hAnsiTheme="minorHAnsi"/>
              </w:rPr>
            </w:pPr>
            <w:r w:rsidRPr="00CC5FBD">
              <w:rPr>
                <w:rFonts w:asciiTheme="minorHAnsi" w:hAnsiTheme="minorHAnsi"/>
                <w:sz w:val="22"/>
                <w:szCs w:val="22"/>
                <w:u w:val="single"/>
              </w:rPr>
              <w:t>Effectif du service</w:t>
            </w:r>
            <w:r w:rsidRPr="00CC5FBD">
              <w:rPr>
                <w:rFonts w:asciiTheme="minorHAnsi" w:hAnsiTheme="minorHAnsi"/>
                <w:sz w:val="22"/>
                <w:szCs w:val="22"/>
              </w:rPr>
              <w:t xml:space="preserve"> (répartition par catégorie ou niveau) : </w:t>
            </w:r>
            <w:r w:rsidR="00011126">
              <w:rPr>
                <w:rFonts w:asciiTheme="minorHAnsi" w:hAnsiTheme="minorHAnsi"/>
                <w:sz w:val="22"/>
                <w:szCs w:val="22"/>
              </w:rPr>
              <w:t xml:space="preserve"> 1 AS – 4 TS – 3 IES – 1 IGS – 1 AA</w:t>
            </w:r>
          </w:p>
          <w:p w:rsidR="00B00057" w:rsidRPr="00B00057" w:rsidRDefault="00B00057" w:rsidP="00B00057">
            <w:pPr>
              <w:rPr>
                <w:rFonts w:asciiTheme="minorHAnsi" w:hAnsiTheme="minorHAnsi"/>
              </w:rPr>
            </w:pPr>
          </w:p>
        </w:tc>
      </w:tr>
      <w:tr w:rsidR="009D3A52" w:rsidRPr="00EF4790" w:rsidTr="00B00057">
        <w:trPr>
          <w:gridAfter w:val="1"/>
          <w:wAfter w:w="14" w:type="dxa"/>
          <w:trHeight w:val="359"/>
        </w:trPr>
        <w:tc>
          <w:tcPr>
            <w:tcW w:w="10912" w:type="dxa"/>
            <w:gridSpan w:val="2"/>
            <w:shd w:val="clear" w:color="auto" w:fill="0000FF"/>
            <w:vAlign w:val="center"/>
          </w:tcPr>
          <w:p w:rsidR="009D3A52" w:rsidRPr="00EF4790" w:rsidRDefault="009D3A52" w:rsidP="00BD4C21">
            <w:pPr>
              <w:spacing w:before="20"/>
              <w:ind w:left="-108" w:right="-108" w:firstLine="108"/>
              <w:rPr>
                <w:rFonts w:ascii="Calibri" w:hAnsi="Calibri"/>
                <w:smallCaps/>
                <w:color w:val="FFFFFF"/>
              </w:rPr>
            </w:pPr>
            <w:r>
              <w:rPr>
                <w:rFonts w:ascii="Calibri" w:hAnsi="Calibri"/>
                <w:sz w:val="22"/>
                <w:szCs w:val="22"/>
              </w:rPr>
              <w:t>DESCRIPTION DE LA DIRECTION</w:t>
            </w:r>
            <w:r w:rsidR="00CF2F23">
              <w:rPr>
                <w:rFonts w:ascii="Calibri" w:hAnsi="Calibri"/>
                <w:sz w:val="22"/>
                <w:szCs w:val="22"/>
              </w:rPr>
              <w:t xml:space="preserve"> / PÔLE / SERVICE</w:t>
            </w:r>
          </w:p>
        </w:tc>
      </w:tr>
      <w:tr w:rsidR="00011126" w:rsidRPr="00EF4790" w:rsidTr="00942CC5">
        <w:trPr>
          <w:gridAfter w:val="1"/>
          <w:wAfter w:w="14" w:type="dxa"/>
          <w:trHeight w:val="325"/>
        </w:trPr>
        <w:tc>
          <w:tcPr>
            <w:tcW w:w="10912" w:type="dxa"/>
            <w:gridSpan w:val="2"/>
            <w:shd w:val="clear" w:color="auto" w:fill="auto"/>
          </w:tcPr>
          <w:p w:rsidR="00011126" w:rsidRPr="00990486" w:rsidRDefault="00FC0B96" w:rsidP="00840A96">
            <w:pPr>
              <w:pStyle w:val="Retraitcorpsdetexte21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11126" w:rsidRPr="00990486">
              <w:rPr>
                <w:rFonts w:ascii="Arial" w:hAnsi="Arial" w:cs="Arial"/>
                <w:sz w:val="16"/>
                <w:szCs w:val="16"/>
              </w:rPr>
              <w:t>Missions décrites dans l’instruction</w:t>
            </w:r>
            <w:r w:rsidR="00011126" w:rsidRPr="00990486">
              <w:rPr>
                <w:rFonts w:ascii="Arial" w:hAnsi="Arial" w:cs="Arial"/>
                <w:sz w:val="16"/>
                <w:szCs w:val="16"/>
                <w:lang w:eastAsia="fr-FR"/>
              </w:rPr>
              <w:t xml:space="preserve">  N° DGS/EA/</w:t>
            </w:r>
            <w:smartTag w:uri="urn:schemas-microsoft-com:office:cs:smarttags" w:element="NumConv6p0">
              <w:smartTagPr>
                <w:attr w:name="sch" w:val="1"/>
                <w:attr w:name="val" w:val="2011"/>
              </w:smartTagPr>
              <w:r w:rsidR="00011126" w:rsidRPr="00990486">
                <w:rPr>
                  <w:rFonts w:ascii="Arial" w:hAnsi="Arial" w:cs="Arial"/>
                  <w:sz w:val="16"/>
                  <w:szCs w:val="16"/>
                  <w:lang w:eastAsia="fr-FR"/>
                </w:rPr>
                <w:t>2011</w:t>
              </w:r>
            </w:smartTag>
            <w:r w:rsidR="00011126" w:rsidRPr="00990486">
              <w:rPr>
                <w:rFonts w:ascii="Arial" w:hAnsi="Arial" w:cs="Arial"/>
                <w:sz w:val="16"/>
                <w:szCs w:val="16"/>
                <w:lang w:eastAsia="fr-FR"/>
              </w:rPr>
              <w:t>/</w:t>
            </w:r>
            <w:smartTag w:uri="urn:schemas-microsoft-com:office:cs:smarttags" w:element="NumConv6p0">
              <w:smartTagPr>
                <w:attr w:name="sch" w:val="1"/>
                <w:attr w:name="val" w:val="406"/>
              </w:smartTagPr>
              <w:r w:rsidR="00011126" w:rsidRPr="00990486">
                <w:rPr>
                  <w:rFonts w:ascii="Arial" w:hAnsi="Arial" w:cs="Arial"/>
                  <w:sz w:val="16"/>
                  <w:szCs w:val="16"/>
                  <w:lang w:eastAsia="fr-FR"/>
                </w:rPr>
                <w:t>406</w:t>
              </w:r>
            </w:smartTag>
            <w:r w:rsidR="00011126" w:rsidRPr="00990486">
              <w:rPr>
                <w:rFonts w:ascii="Arial" w:hAnsi="Arial" w:cs="Arial"/>
                <w:sz w:val="16"/>
                <w:szCs w:val="16"/>
                <w:lang w:eastAsia="fr-FR"/>
              </w:rPr>
              <w:t xml:space="preserve"> du </w:t>
            </w:r>
            <w:smartTag w:uri="urn:schemas-microsoft-com:office:cs:smarttags" w:element="NumConv6p0">
              <w:smartTagPr>
                <w:attr w:name="sch" w:val="1"/>
                <w:attr w:name="val" w:val="26"/>
              </w:smartTagPr>
              <w:r w:rsidR="00011126" w:rsidRPr="00990486">
                <w:rPr>
                  <w:rFonts w:ascii="Arial" w:hAnsi="Arial" w:cs="Arial"/>
                  <w:sz w:val="16"/>
                  <w:szCs w:val="16"/>
                  <w:lang w:eastAsia="fr-FR"/>
                </w:rPr>
                <w:t>26</w:t>
              </w:r>
            </w:smartTag>
            <w:r w:rsidR="00011126" w:rsidRPr="00990486">
              <w:rPr>
                <w:rFonts w:ascii="Arial" w:hAnsi="Arial" w:cs="Arial"/>
                <w:sz w:val="16"/>
                <w:szCs w:val="16"/>
                <w:lang w:eastAsia="fr-FR"/>
              </w:rPr>
              <w:t xml:space="preserve"> octobre </w:t>
            </w:r>
            <w:smartTag w:uri="urn:schemas-microsoft-com:office:cs:smarttags" w:element="NumConv6p0">
              <w:smartTagPr>
                <w:attr w:name="sch" w:val="1"/>
                <w:attr w:name="val" w:val="2011"/>
              </w:smartTagPr>
              <w:r w:rsidR="00011126" w:rsidRPr="00990486">
                <w:rPr>
                  <w:rFonts w:ascii="Arial" w:hAnsi="Arial" w:cs="Arial"/>
                  <w:sz w:val="16"/>
                  <w:szCs w:val="16"/>
                  <w:lang w:eastAsia="fr-FR"/>
                </w:rPr>
                <w:t>2011</w:t>
              </w:r>
            </w:smartTag>
            <w:r w:rsidR="00011126" w:rsidRPr="00990486">
              <w:rPr>
                <w:rFonts w:ascii="Arial" w:hAnsi="Arial" w:cs="Arial"/>
                <w:sz w:val="16"/>
                <w:szCs w:val="16"/>
                <w:lang w:eastAsia="fr-FR"/>
              </w:rPr>
              <w:t xml:space="preserve">  relative aux missions des Agences Régionales de Santé (ARS) dans le domaine de la santé environnementale. </w:t>
            </w:r>
          </w:p>
          <w:p w:rsidR="00011126" w:rsidRPr="00ED58F8" w:rsidRDefault="00011126" w:rsidP="00840A96">
            <w:pPr>
              <w:pStyle w:val="Default"/>
              <w:rPr>
                <w:rFonts w:cs="Times New Roman"/>
                <w:color w:val="auto"/>
                <w:sz w:val="16"/>
                <w:szCs w:val="16"/>
              </w:rPr>
            </w:pPr>
            <w:r w:rsidRPr="00990486">
              <w:rPr>
                <w:sz w:val="16"/>
                <w:szCs w:val="16"/>
              </w:rPr>
              <w:t>contrôles sanitaires, évaluation/expertise sanitaires, prévention et appui technique et administratif au travers des polices sanitaires dont sont chargés les préfets et les maires</w:t>
            </w:r>
            <w:r>
              <w:rPr>
                <w:sz w:val="16"/>
                <w:szCs w:val="16"/>
              </w:rPr>
              <w:t> ; déclinaison des</w:t>
            </w:r>
            <w:r w:rsidR="004A45AD">
              <w:rPr>
                <w:sz w:val="16"/>
                <w:szCs w:val="16"/>
              </w:rPr>
              <w:t xml:space="preserve"> programmes de santé et du PRSE</w:t>
            </w:r>
          </w:p>
        </w:tc>
      </w:tr>
    </w:tbl>
    <w:p w:rsidR="004E775A" w:rsidRDefault="004E775A"/>
    <w:tbl>
      <w:tblPr>
        <w:tblW w:w="109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2"/>
      </w:tblGrid>
      <w:tr w:rsidR="001947F1" w:rsidRPr="00EF4790" w:rsidTr="00BD4C21">
        <w:trPr>
          <w:trHeight w:val="403"/>
        </w:trPr>
        <w:tc>
          <w:tcPr>
            <w:tcW w:w="10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  <w:vAlign w:val="center"/>
          </w:tcPr>
          <w:p w:rsidR="001947F1" w:rsidRPr="00EF4790" w:rsidRDefault="001947F1" w:rsidP="00BD4C21">
            <w:pPr>
              <w:ind w:right="-648"/>
              <w:rPr>
                <w:rFonts w:ascii="Calibri" w:hAnsi="Calibri"/>
                <w:smallCaps/>
              </w:rPr>
            </w:pPr>
            <w:r w:rsidRPr="00D801D5">
              <w:rPr>
                <w:rFonts w:ascii="Calibri" w:hAnsi="Calibri"/>
                <w:sz w:val="22"/>
                <w:szCs w:val="22"/>
              </w:rPr>
              <w:t>DESCRIPTION DES MISSIONS ET ACTIVITES DU POSTE</w:t>
            </w:r>
          </w:p>
        </w:tc>
      </w:tr>
      <w:tr w:rsidR="001947F1" w:rsidRPr="00EF4790" w:rsidTr="00BD4C21">
        <w:tc>
          <w:tcPr>
            <w:tcW w:w="10912" w:type="dxa"/>
            <w:tcBorders>
              <w:bottom w:val="single" w:sz="4" w:space="0" w:color="auto"/>
            </w:tcBorders>
            <w:shd w:val="clear" w:color="auto" w:fill="auto"/>
          </w:tcPr>
          <w:p w:rsidR="00CF2F23" w:rsidRDefault="00CF2F23" w:rsidP="00CF2F23">
            <w:pPr>
              <w:rPr>
                <w:rFonts w:ascii="Calibri" w:hAnsi="Calibri"/>
              </w:rPr>
            </w:pPr>
            <w:r w:rsidRPr="00A23580">
              <w:rPr>
                <w:rFonts w:ascii="Calibri" w:hAnsi="Calibri"/>
                <w:sz w:val="22"/>
                <w:szCs w:val="22"/>
                <w:u w:val="single"/>
              </w:rPr>
              <w:t>Objectif du poste</w:t>
            </w:r>
            <w:r w:rsidRPr="00EF4790">
              <w:rPr>
                <w:rFonts w:ascii="Calibri" w:hAnsi="Calibri"/>
                <w:sz w:val="22"/>
                <w:szCs w:val="22"/>
              </w:rPr>
              <w:t> :</w:t>
            </w:r>
          </w:p>
          <w:p w:rsidR="00C21D12" w:rsidRDefault="00C21D12" w:rsidP="00C21D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Améliorer durablement la qualité des eaux d’alimentation</w:t>
            </w:r>
          </w:p>
          <w:p w:rsidR="00C21D12" w:rsidRPr="00C21D12" w:rsidRDefault="00C21D12" w:rsidP="00C21D12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1D12">
              <w:rPr>
                <w:rFonts w:ascii="Arial" w:hAnsi="Arial" w:cs="Arial"/>
                <w:color w:val="000000" w:themeColor="text1"/>
                <w:sz w:val="20"/>
                <w:szCs w:val="20"/>
              </w:rPr>
              <w:t>Mise en œuvre du contrôle sanitaire des eaux potables</w:t>
            </w:r>
          </w:p>
          <w:p w:rsidR="00C21D12" w:rsidRPr="00C21D12" w:rsidRDefault="00C21D12" w:rsidP="00C21D12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1D12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Contrôler l’état des protections des ressources en eau utilisées pour la protection des captages</w:t>
            </w:r>
          </w:p>
          <w:p w:rsidR="00C21D12" w:rsidRPr="00C21D12" w:rsidRDefault="00C21D12" w:rsidP="00C21D12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C21D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Assurer la sécurité </w:t>
            </w:r>
            <w:r w:rsidRPr="00C21D12">
              <w:rPr>
                <w:rFonts w:ascii="Arial" w:hAnsi="Arial" w:cs="Arial"/>
                <w:sz w:val="20"/>
                <w:szCs w:val="20"/>
              </w:rPr>
              <w:t>sanitaire des curistes à travers les différents usages de l’eau thermale</w:t>
            </w:r>
          </w:p>
          <w:p w:rsidR="00CF2F23" w:rsidRDefault="00C21D12" w:rsidP="00C21D12">
            <w:pPr>
              <w:rPr>
                <w:rFonts w:ascii="Arial" w:hAnsi="Arial"/>
                <w:sz w:val="20"/>
                <w:szCs w:val="20"/>
              </w:rPr>
            </w:pPr>
            <w:r w:rsidRPr="00BD3151">
              <w:rPr>
                <w:rFonts w:ascii="Arial" w:hAnsi="Arial" w:cs="Arial"/>
                <w:sz w:val="20"/>
                <w:szCs w:val="20"/>
              </w:rPr>
              <w:t>Prévenir les risques</w:t>
            </w:r>
            <w:r w:rsidRPr="00BD3151">
              <w:rPr>
                <w:rFonts w:ascii="Arial" w:hAnsi="Arial"/>
                <w:sz w:val="20"/>
                <w:szCs w:val="20"/>
              </w:rPr>
              <w:t xml:space="preserve"> sanitaires liés aux activités récréatives (baignades et piscines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C21D12" w:rsidRPr="00EF4790" w:rsidRDefault="00C21D12" w:rsidP="00C21D12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Contribuer à l’application du protocole Préfet – ARS dans le domaine</w:t>
            </w:r>
          </w:p>
          <w:p w:rsidR="00CF2F23" w:rsidRPr="00EF4790" w:rsidRDefault="00CF2F23" w:rsidP="00CF2F23">
            <w:pPr>
              <w:rPr>
                <w:rFonts w:ascii="Calibri" w:hAnsi="Calibri"/>
              </w:rPr>
            </w:pPr>
            <w:r w:rsidRPr="004867EA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Activités principales</w:t>
            </w:r>
            <w:r>
              <w:rPr>
                <w:rFonts w:ascii="Calibri" w:hAnsi="Calibri"/>
                <w:position w:val="10"/>
                <w:sz w:val="22"/>
                <w:szCs w:val="22"/>
                <w:vertAlign w:val="superscript"/>
              </w:rPr>
              <w:t xml:space="preserve"> </w:t>
            </w:r>
            <w:r w:rsidRPr="00EF4790">
              <w:rPr>
                <w:rFonts w:ascii="Calibri" w:hAnsi="Calibri"/>
                <w:sz w:val="22"/>
                <w:szCs w:val="22"/>
              </w:rPr>
              <w:t>:</w:t>
            </w:r>
          </w:p>
          <w:p w:rsidR="00C21D12" w:rsidRPr="00C21D12" w:rsidRDefault="00C21D12" w:rsidP="00C21D12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1D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mise en œuvre de la surveillance sanitaire </w:t>
            </w:r>
            <w:r w:rsidR="009759D5">
              <w:rPr>
                <w:rFonts w:ascii="Arial" w:hAnsi="Arial" w:cs="Arial"/>
                <w:color w:val="000000" w:themeColor="text1"/>
                <w:sz w:val="20"/>
                <w:szCs w:val="20"/>
              </w:rPr>
              <w:t>alimentation en eau potable (</w:t>
            </w:r>
            <w:r w:rsidRPr="00C21D12">
              <w:rPr>
                <w:rFonts w:ascii="Arial" w:hAnsi="Arial" w:cs="Arial"/>
                <w:color w:val="000000" w:themeColor="text1"/>
                <w:sz w:val="20"/>
                <w:szCs w:val="20"/>
              </w:rPr>
              <w:t>AEP</w:t>
            </w:r>
            <w:r w:rsidR="009759D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C21D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 thermales, baignades et piscines</w:t>
            </w:r>
          </w:p>
          <w:p w:rsidR="00C21D12" w:rsidRPr="00C21D12" w:rsidRDefault="00C21D12" w:rsidP="00C21D12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1D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instruction et suivi des dossiers d’autorisation</w:t>
            </w:r>
          </w:p>
          <w:p w:rsidR="00C21D12" w:rsidRPr="00C21D12" w:rsidRDefault="00C21D12" w:rsidP="00C21D12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1D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suivi technique des installations (AEP, piscines, baignades, établissements thermaux, etc.) </w:t>
            </w:r>
          </w:p>
          <w:p w:rsidR="00C21D12" w:rsidRPr="00C21D12" w:rsidRDefault="00C21D12" w:rsidP="00C21D12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1D12">
              <w:rPr>
                <w:rFonts w:ascii="Arial" w:hAnsi="Arial" w:cs="Arial"/>
                <w:color w:val="000000" w:themeColor="text1"/>
                <w:sz w:val="20"/>
                <w:szCs w:val="20"/>
              </w:rPr>
              <w:t>Coordination et réalisation des inspections de périmètre de protection.</w:t>
            </w:r>
          </w:p>
          <w:p w:rsidR="00C21D12" w:rsidRPr="00C21D12" w:rsidRDefault="00C21D12" w:rsidP="00C21D12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1D12">
              <w:rPr>
                <w:rFonts w:ascii="Arial" w:hAnsi="Arial" w:cs="Arial"/>
                <w:color w:val="000000" w:themeColor="text1"/>
                <w:sz w:val="20"/>
                <w:szCs w:val="20"/>
              </w:rPr>
              <w:t>animation, coordination des préleveurs, (AS, laboratoire)</w:t>
            </w:r>
          </w:p>
          <w:p w:rsidR="00C21D12" w:rsidRPr="00C21D12" w:rsidRDefault="00C21D12" w:rsidP="00C21D12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1D12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participation à la rédaction des FIA, aux réponses aux bureaux d’étude, aux particuliers etc…</w:t>
            </w:r>
          </w:p>
          <w:p w:rsidR="00C21D12" w:rsidRPr="00C21D12" w:rsidRDefault="00C21D12" w:rsidP="00C21D12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1D12">
              <w:rPr>
                <w:rFonts w:ascii="Arial" w:hAnsi="Arial" w:cs="Arial"/>
                <w:color w:val="000000" w:themeColor="text1"/>
                <w:sz w:val="20"/>
                <w:szCs w:val="20"/>
              </w:rPr>
              <w:t>mise à jour des bases de données cartographie, référent cartographie pour le service</w:t>
            </w:r>
          </w:p>
          <w:p w:rsidR="00C21D12" w:rsidRPr="00C21D12" w:rsidRDefault="00C21D12" w:rsidP="00C21D12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1D12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participation aux inspections dans les établissements de santé ;</w:t>
            </w:r>
          </w:p>
          <w:p w:rsidR="00C21D12" w:rsidRPr="00C21D12" w:rsidRDefault="00C21D12" w:rsidP="00C21D12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1D12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correspondant MISEN pour le service</w:t>
            </w:r>
          </w:p>
          <w:p w:rsidR="00C21D12" w:rsidRPr="00C21D12" w:rsidRDefault="00C21D12" w:rsidP="00C05A01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1D12">
              <w:rPr>
                <w:rFonts w:ascii="Arial" w:hAnsi="Arial" w:cs="Arial"/>
                <w:color w:val="000000" w:themeColor="text1"/>
                <w:sz w:val="20"/>
                <w:szCs w:val="20"/>
              </w:rPr>
              <w:t>Actions de prévention</w:t>
            </w:r>
            <w:r w:rsidR="00BB789C">
              <w:rPr>
                <w:rFonts w:ascii="Arial" w:hAnsi="Arial" w:cs="Arial"/>
                <w:color w:val="000000" w:themeColor="text1"/>
                <w:sz w:val="20"/>
                <w:szCs w:val="20"/>
              </w:rPr>
              <w:t> :</w:t>
            </w:r>
            <w:r w:rsidR="00C05A01" w:rsidRPr="00C21D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05A01">
              <w:rPr>
                <w:rFonts w:ascii="Arial" w:hAnsi="Arial" w:cs="Arial"/>
                <w:color w:val="000000" w:themeColor="text1"/>
                <w:sz w:val="20"/>
                <w:szCs w:val="20"/>
              </w:rPr>
              <w:t>pa</w:t>
            </w:r>
            <w:r w:rsidRPr="00C21D12">
              <w:rPr>
                <w:rFonts w:ascii="Arial" w:hAnsi="Arial" w:cs="Arial"/>
                <w:color w:val="000000" w:themeColor="text1"/>
                <w:sz w:val="20"/>
                <w:szCs w:val="20"/>
              </w:rPr>
              <w:t>rticipation aux actions de prévention dans les domaines de l’eau de consommation et du thermalisme et des règles d’hygiène dans les piscines ;</w:t>
            </w:r>
          </w:p>
          <w:p w:rsidR="00C05A01" w:rsidRDefault="00C05A01" w:rsidP="00CF2F23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CF2F23" w:rsidRPr="00C05A01" w:rsidRDefault="00CF2F23" w:rsidP="00CF2F23">
            <w:pPr>
              <w:rPr>
                <w:rFonts w:ascii="Arial" w:hAnsi="Arial" w:cs="Arial"/>
                <w:sz w:val="20"/>
                <w:szCs w:val="20"/>
              </w:rPr>
            </w:pPr>
            <w:r w:rsidRPr="00C05A01">
              <w:rPr>
                <w:rFonts w:ascii="Arial" w:hAnsi="Arial" w:cs="Arial"/>
                <w:sz w:val="20"/>
                <w:szCs w:val="20"/>
                <w:u w:val="single"/>
              </w:rPr>
              <w:t>Partenaires institutionnels</w:t>
            </w:r>
            <w:r w:rsidRPr="00C05A01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1835F2" w:rsidRPr="00C05A01" w:rsidRDefault="001835F2" w:rsidP="001835F2">
            <w:pPr>
              <w:pStyle w:val="Default"/>
              <w:rPr>
                <w:color w:val="auto"/>
                <w:sz w:val="20"/>
                <w:szCs w:val="20"/>
              </w:rPr>
            </w:pPr>
            <w:r w:rsidRPr="00C05A01">
              <w:rPr>
                <w:color w:val="auto"/>
                <w:sz w:val="20"/>
                <w:szCs w:val="20"/>
              </w:rPr>
              <w:t xml:space="preserve">En interne : DSP, CVAGS et autres services de l’ARS NA </w:t>
            </w:r>
          </w:p>
          <w:p w:rsidR="00CF2F23" w:rsidRPr="00C05A01" w:rsidRDefault="001835F2" w:rsidP="001835F2">
            <w:pPr>
              <w:rPr>
                <w:rFonts w:ascii="Arial" w:hAnsi="Arial" w:cs="Arial"/>
                <w:sz w:val="20"/>
                <w:szCs w:val="20"/>
              </w:rPr>
            </w:pPr>
            <w:r w:rsidRPr="00C05A01">
              <w:rPr>
                <w:rFonts w:ascii="Arial" w:hAnsi="Arial" w:cs="Arial"/>
                <w:sz w:val="20"/>
                <w:szCs w:val="20"/>
              </w:rPr>
              <w:t>En externe : services des DDI, maîtres d’ouvrages d’installations, mairies et collectivités territoriales, laboratoires agréés et usagers</w:t>
            </w:r>
          </w:p>
          <w:p w:rsidR="00CF2F23" w:rsidRPr="00EF4790" w:rsidRDefault="00CF2F23" w:rsidP="00CF2F23">
            <w:pPr>
              <w:rPr>
                <w:rFonts w:ascii="Calibri" w:hAnsi="Calibri"/>
              </w:rPr>
            </w:pPr>
          </w:p>
          <w:p w:rsidR="00CF2F23" w:rsidRPr="00EF4790" w:rsidRDefault="00CF2F23" w:rsidP="00CF2F23">
            <w:pPr>
              <w:rPr>
                <w:rFonts w:ascii="Calibri" w:hAnsi="Calibri"/>
              </w:rPr>
            </w:pPr>
            <w:r w:rsidRPr="009929DF">
              <w:rPr>
                <w:rFonts w:ascii="Calibri" w:hAnsi="Calibri"/>
                <w:sz w:val="22"/>
                <w:szCs w:val="22"/>
                <w:u w:val="single"/>
              </w:rPr>
              <w:t>Spécificités du poste / Contraintes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F4790">
              <w:rPr>
                <w:rFonts w:ascii="Calibri" w:hAnsi="Calibri"/>
                <w:sz w:val="22"/>
                <w:szCs w:val="22"/>
              </w:rPr>
              <w:t>:</w:t>
            </w:r>
          </w:p>
          <w:p w:rsidR="00CF2F23" w:rsidRDefault="00CF2F23" w:rsidP="00CF2F23">
            <w:pPr>
              <w:ind w:right="-648"/>
              <w:rPr>
                <w:rFonts w:ascii="Calibri" w:hAnsi="Calibri"/>
              </w:rPr>
            </w:pPr>
          </w:p>
          <w:p w:rsidR="00BB789C" w:rsidRPr="00C05A01" w:rsidRDefault="009759D5" w:rsidP="00BB789C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Eau potable</w:t>
            </w:r>
            <w:r w:rsidR="00BB789C" w:rsidRPr="00C05A01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BB789C" w:rsidRPr="00C05A01" w:rsidRDefault="00BB789C" w:rsidP="00C05A01">
            <w:pPr>
              <w:ind w:left="714"/>
              <w:rPr>
                <w:rFonts w:ascii="Arial" w:hAnsi="Arial" w:cs="Arial"/>
                <w:sz w:val="20"/>
                <w:szCs w:val="20"/>
              </w:rPr>
            </w:pPr>
            <w:r w:rsidRPr="00C05A01">
              <w:rPr>
                <w:rFonts w:ascii="Arial" w:hAnsi="Arial" w:cs="Arial"/>
                <w:sz w:val="20"/>
                <w:szCs w:val="20"/>
              </w:rPr>
              <w:t>Contraintes réglementaires concernant la diffusion des notes de synthèse annuelles et des fiches d’information aux abonnés, aux Maires, Présidents de syndicats d’eau et exploitants, en début d’année ;</w:t>
            </w:r>
          </w:p>
          <w:p w:rsidR="00BB789C" w:rsidRPr="00C05A01" w:rsidRDefault="00BB789C" w:rsidP="00C05A01">
            <w:pPr>
              <w:ind w:left="714"/>
              <w:rPr>
                <w:rFonts w:ascii="Arial" w:hAnsi="Arial" w:cs="Arial"/>
                <w:sz w:val="20"/>
                <w:szCs w:val="20"/>
              </w:rPr>
            </w:pPr>
            <w:r w:rsidRPr="00C05A01">
              <w:rPr>
                <w:rFonts w:ascii="Arial" w:hAnsi="Arial" w:cs="Arial"/>
                <w:sz w:val="20"/>
                <w:szCs w:val="20"/>
              </w:rPr>
              <w:t xml:space="preserve">Bilans triennaux sur la qualité des eaux distribuées dans le département, </w:t>
            </w:r>
            <w:bookmarkStart w:id="1" w:name="_GoBack"/>
            <w:bookmarkEnd w:id="1"/>
            <w:r w:rsidRPr="00C05A01">
              <w:rPr>
                <w:rFonts w:ascii="Arial" w:hAnsi="Arial" w:cs="Arial"/>
                <w:sz w:val="20"/>
                <w:szCs w:val="20"/>
              </w:rPr>
              <w:t xml:space="preserve">dans le cadre des directives européennes sur les </w:t>
            </w:r>
            <w:r w:rsidR="009759D5">
              <w:rPr>
                <w:rFonts w:ascii="Arial" w:hAnsi="Arial" w:cs="Arial"/>
                <w:sz w:val="20"/>
                <w:szCs w:val="20"/>
              </w:rPr>
              <w:t>eaux destinées à la consommation humaine</w:t>
            </w:r>
            <w:r w:rsidRPr="00C05A0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B789C" w:rsidRPr="00C05A01" w:rsidRDefault="00BB789C" w:rsidP="00BB78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789C" w:rsidRPr="00C05A01" w:rsidRDefault="00BB789C" w:rsidP="00BB789C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01">
              <w:rPr>
                <w:rFonts w:ascii="Arial" w:hAnsi="Arial" w:cs="Arial"/>
                <w:b/>
                <w:sz w:val="20"/>
                <w:szCs w:val="20"/>
                <w:u w:val="single"/>
              </w:rPr>
              <w:t>Baignades et piscines</w:t>
            </w:r>
            <w:r w:rsidRPr="00C05A01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BB789C" w:rsidRPr="00C05A01" w:rsidRDefault="00BB789C" w:rsidP="00C05A01">
            <w:pPr>
              <w:ind w:left="714"/>
              <w:rPr>
                <w:rFonts w:ascii="Arial" w:hAnsi="Arial" w:cs="Arial"/>
                <w:sz w:val="20"/>
                <w:szCs w:val="20"/>
              </w:rPr>
            </w:pPr>
            <w:r w:rsidRPr="00C05A01">
              <w:rPr>
                <w:rFonts w:ascii="Arial" w:hAnsi="Arial" w:cs="Arial"/>
                <w:sz w:val="20"/>
                <w:szCs w:val="20"/>
              </w:rPr>
              <w:t>contraintes réglementaires durant la saison estivale (juin, juillet ; août) ;</w:t>
            </w:r>
          </w:p>
          <w:p w:rsidR="00BB789C" w:rsidRPr="00C05A01" w:rsidRDefault="00BB789C" w:rsidP="00BB789C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BB789C" w:rsidRPr="00C05A01" w:rsidRDefault="00BB789C" w:rsidP="00BB789C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01">
              <w:rPr>
                <w:rFonts w:ascii="Arial" w:hAnsi="Arial" w:cs="Arial"/>
                <w:sz w:val="20"/>
                <w:szCs w:val="20"/>
              </w:rPr>
              <w:t>Agent habilité et assermenté, dans les limites territoriales du département de la Vienne, pour constater les infractions aux prescriptions de l’article L</w:t>
            </w:r>
            <w:smartTag w:uri="urn:schemas-microsoft-com:office:cs:smarttags" w:element="NumConv6p0">
              <w:smartTagPr>
                <w:attr w:name="val" w:val="1312"/>
                <w:attr w:name="sch" w:val="1"/>
              </w:smartTagPr>
              <w:r w:rsidRPr="00C05A01">
                <w:rPr>
                  <w:rFonts w:ascii="Arial" w:hAnsi="Arial" w:cs="Arial"/>
                  <w:sz w:val="20"/>
                  <w:szCs w:val="20"/>
                </w:rPr>
                <w:t>1312</w:t>
              </w:r>
            </w:smartTag>
            <w:r w:rsidRPr="00C05A01">
              <w:rPr>
                <w:rFonts w:ascii="Arial" w:hAnsi="Arial" w:cs="Arial"/>
                <w:sz w:val="20"/>
                <w:szCs w:val="20"/>
              </w:rPr>
              <w:t>-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C05A01">
                <w:rPr>
                  <w:rFonts w:ascii="Arial" w:hAnsi="Arial" w:cs="Arial"/>
                  <w:sz w:val="20"/>
                  <w:szCs w:val="20"/>
                </w:rPr>
                <w:t>1</w:t>
              </w:r>
            </w:smartTag>
            <w:r w:rsidRPr="00C05A01">
              <w:rPr>
                <w:rFonts w:ascii="Arial" w:hAnsi="Arial" w:cs="Arial"/>
                <w:sz w:val="20"/>
                <w:szCs w:val="20"/>
              </w:rPr>
              <w:t xml:space="preserve"> du code de la santé publique.</w:t>
            </w:r>
          </w:p>
          <w:p w:rsidR="00BB789C" w:rsidRPr="00C05A01" w:rsidRDefault="00BB789C" w:rsidP="00BB789C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01">
              <w:rPr>
                <w:rFonts w:ascii="Arial" w:hAnsi="Arial" w:cs="Arial"/>
                <w:sz w:val="20"/>
                <w:szCs w:val="20"/>
              </w:rPr>
              <w:t>Disponibilité en cas de crise</w:t>
            </w:r>
          </w:p>
          <w:p w:rsidR="00BB789C" w:rsidRPr="00C05A01" w:rsidRDefault="00BB789C" w:rsidP="00BB789C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01">
              <w:rPr>
                <w:rFonts w:ascii="Arial" w:hAnsi="Arial" w:cs="Arial"/>
                <w:sz w:val="20"/>
                <w:szCs w:val="20"/>
              </w:rPr>
              <w:t>Participation à la continuité de service</w:t>
            </w:r>
          </w:p>
          <w:p w:rsidR="00CF2F23" w:rsidRDefault="00CF2F23" w:rsidP="00CF2F23">
            <w:pPr>
              <w:ind w:right="-648"/>
              <w:rPr>
                <w:rFonts w:ascii="Calibri" w:hAnsi="Calibri"/>
              </w:rPr>
            </w:pPr>
          </w:p>
          <w:p w:rsidR="00CF2F23" w:rsidRPr="00EF4790" w:rsidRDefault="00CF2F23" w:rsidP="00CF2F2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Rattachement hiérarchique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F4790">
              <w:rPr>
                <w:rFonts w:ascii="Calibri" w:hAnsi="Calibri"/>
                <w:sz w:val="22"/>
                <w:szCs w:val="22"/>
              </w:rPr>
              <w:t>:</w:t>
            </w:r>
          </w:p>
          <w:p w:rsidR="00CF2F23" w:rsidRDefault="001835F2" w:rsidP="00CC50A4">
            <w:pPr>
              <w:ind w:right="-648"/>
              <w:rPr>
                <w:rFonts w:ascii="Calibri" w:hAnsi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Responsable de l’unité fonctionnelle </w:t>
            </w:r>
            <w:r w:rsidRPr="00176F5F">
              <w:rPr>
                <w:rFonts w:ascii="Arial" w:hAnsi="Arial" w:cs="Arial"/>
                <w:sz w:val="20"/>
                <w:szCs w:val="20"/>
              </w:rPr>
              <w:t>« eaux potables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76F5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176F5F">
              <w:rPr>
                <w:rFonts w:ascii="Arial" w:hAnsi="Arial" w:cs="Arial"/>
                <w:sz w:val="20"/>
                <w:szCs w:val="20"/>
              </w:rPr>
              <w:t>loisirs et</w:t>
            </w:r>
            <w:r>
              <w:rPr>
                <w:rFonts w:ascii="Arial" w:hAnsi="Arial" w:cs="Arial"/>
                <w:sz w:val="20"/>
                <w:szCs w:val="20"/>
              </w:rPr>
              <w:t xml:space="preserve"> thermales</w:t>
            </w:r>
            <w:r w:rsidRPr="00176F5F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1947F1" w:rsidRPr="00CC5FBD" w:rsidRDefault="001947F1" w:rsidP="00405B35">
            <w:pPr>
              <w:rPr>
                <w:rFonts w:ascii="Calibri" w:hAnsi="Calibri"/>
                <w:b/>
              </w:rPr>
            </w:pPr>
          </w:p>
        </w:tc>
      </w:tr>
    </w:tbl>
    <w:p w:rsidR="00A6515D" w:rsidRPr="00CC5FBD" w:rsidRDefault="00A6515D">
      <w:pPr>
        <w:rPr>
          <w:sz w:val="16"/>
          <w:szCs w:val="16"/>
        </w:rPr>
      </w:pPr>
    </w:p>
    <w:tbl>
      <w:tblPr>
        <w:tblW w:w="109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2"/>
        <w:gridCol w:w="667"/>
        <w:gridCol w:w="542"/>
        <w:gridCol w:w="542"/>
        <w:gridCol w:w="599"/>
      </w:tblGrid>
      <w:tr w:rsidR="00A6515D" w:rsidRPr="001161BD" w:rsidTr="00B00057">
        <w:trPr>
          <w:trHeight w:val="204"/>
        </w:trPr>
        <w:tc>
          <w:tcPr>
            <w:tcW w:w="10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A6515D" w:rsidRPr="001161BD" w:rsidRDefault="00A6515D" w:rsidP="00A6515D">
            <w:pPr>
              <w:spacing w:before="40" w:after="40"/>
              <w:ind w:right="3469"/>
              <w:rPr>
                <w:rFonts w:ascii="Calibri" w:hAnsi="Calibri"/>
                <w:b/>
                <w:color w:val="669900"/>
              </w:rPr>
            </w:pPr>
            <w:r>
              <w:rPr>
                <w:rFonts w:ascii="Calibri" w:hAnsi="Calibri"/>
                <w:sz w:val="22"/>
                <w:szCs w:val="22"/>
              </w:rPr>
              <w:t>COMPETENCES REQUISES</w:t>
            </w:r>
          </w:p>
        </w:tc>
      </w:tr>
      <w:tr w:rsidR="00A6515D" w:rsidRPr="001161BD" w:rsidTr="00B00057">
        <w:trPr>
          <w:trHeight w:val="371"/>
        </w:trPr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5D" w:rsidRPr="001161BD" w:rsidRDefault="00A6515D" w:rsidP="00A6515D">
            <w:pPr>
              <w:spacing w:before="40" w:after="40"/>
              <w:ind w:right="-646"/>
              <w:rPr>
                <w:rFonts w:ascii="Calibri" w:hAnsi="Calibri"/>
                <w:b/>
                <w:color w:val="669900"/>
              </w:rPr>
            </w:pPr>
            <w:r w:rsidRPr="001161BD">
              <w:rPr>
                <w:rFonts w:ascii="Calibri" w:hAnsi="Calibri"/>
                <w:b/>
                <w:color w:val="669900"/>
                <w:sz w:val="22"/>
                <w:szCs w:val="22"/>
              </w:rPr>
              <w:t>Connaissances (</w:t>
            </w:r>
            <w:r w:rsidRPr="001161BD">
              <w:rPr>
                <w:rFonts w:ascii="Calibri" w:hAnsi="Calibri"/>
                <w:b/>
                <w:color w:val="669900"/>
                <w:sz w:val="18"/>
                <w:szCs w:val="18"/>
              </w:rPr>
              <w:t>E : expert / M : maitrise / A : application / N : notions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5D" w:rsidRPr="001161BD" w:rsidRDefault="00A6515D" w:rsidP="00A6515D">
            <w:pPr>
              <w:spacing w:before="40" w:after="40"/>
              <w:ind w:right="-27"/>
              <w:jc w:val="center"/>
              <w:rPr>
                <w:rFonts w:ascii="Calibri" w:hAnsi="Calibri"/>
                <w:b/>
                <w:color w:val="669900"/>
              </w:rPr>
            </w:pPr>
            <w:r w:rsidRPr="001161BD">
              <w:rPr>
                <w:rFonts w:ascii="Calibri" w:hAnsi="Calibri"/>
                <w:b/>
                <w:color w:val="669900"/>
              </w:rPr>
              <w:t>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5D" w:rsidRPr="001161BD" w:rsidRDefault="00A6515D" w:rsidP="00A6515D">
            <w:pPr>
              <w:spacing w:before="40" w:after="40"/>
              <w:ind w:right="-27"/>
              <w:jc w:val="center"/>
              <w:rPr>
                <w:rFonts w:ascii="Calibri" w:hAnsi="Calibri"/>
                <w:b/>
                <w:color w:val="669900"/>
              </w:rPr>
            </w:pPr>
            <w:r w:rsidRPr="001161BD">
              <w:rPr>
                <w:rFonts w:ascii="Calibri" w:hAnsi="Calibri"/>
                <w:b/>
                <w:color w:val="669900"/>
              </w:rPr>
              <w:t>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5D" w:rsidRPr="001161BD" w:rsidRDefault="00A6515D" w:rsidP="00A6515D">
            <w:pPr>
              <w:spacing w:before="40" w:after="40"/>
              <w:ind w:right="-27"/>
              <w:jc w:val="center"/>
              <w:rPr>
                <w:rFonts w:ascii="Calibri" w:hAnsi="Calibri"/>
                <w:b/>
                <w:color w:val="669900"/>
              </w:rPr>
            </w:pPr>
            <w:r w:rsidRPr="001161BD">
              <w:rPr>
                <w:rFonts w:ascii="Calibri" w:hAnsi="Calibri"/>
                <w:b/>
                <w:color w:val="669900"/>
              </w:rPr>
              <w:t>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5D" w:rsidRPr="001161BD" w:rsidRDefault="00A6515D" w:rsidP="00A6515D">
            <w:pPr>
              <w:spacing w:before="40" w:after="40"/>
              <w:ind w:right="3469"/>
              <w:jc w:val="center"/>
              <w:rPr>
                <w:rFonts w:ascii="Calibri" w:hAnsi="Calibri"/>
                <w:b/>
                <w:color w:val="669900"/>
              </w:rPr>
            </w:pPr>
            <w:r w:rsidRPr="001161BD">
              <w:rPr>
                <w:rFonts w:ascii="Calibri" w:hAnsi="Calibri"/>
                <w:b/>
                <w:color w:val="669900"/>
              </w:rPr>
              <w:t>N</w:t>
            </w:r>
          </w:p>
        </w:tc>
      </w:tr>
      <w:tr w:rsidR="00044C4B" w:rsidRPr="004867EA" w:rsidTr="00C55B55">
        <w:trPr>
          <w:trHeight w:val="382"/>
        </w:trPr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4B" w:rsidRPr="0007362B" w:rsidRDefault="00044C4B" w:rsidP="00840A96">
            <w:pPr>
              <w:tabs>
                <w:tab w:val="left" w:pos="3060"/>
                <w:tab w:val="left" w:pos="4188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07362B">
              <w:rPr>
                <w:rFonts w:ascii="Arial" w:hAnsi="Arial" w:cs="Arial"/>
                <w:sz w:val="16"/>
                <w:szCs w:val="16"/>
              </w:rPr>
              <w:t>roblématiques de santé publique et de leurs déterminants environnementaux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4B" w:rsidRPr="005C3EC6" w:rsidRDefault="00044C4B" w:rsidP="006F2A4A">
            <w:pPr>
              <w:spacing w:before="40" w:after="40"/>
              <w:ind w:right="-2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4B" w:rsidRPr="005C3EC6" w:rsidRDefault="00044C4B" w:rsidP="006F2A4A">
            <w:pPr>
              <w:spacing w:before="40" w:after="40"/>
              <w:ind w:right="-2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4B" w:rsidRPr="005C3EC6" w:rsidRDefault="00044C4B" w:rsidP="006F2A4A">
            <w:pPr>
              <w:spacing w:before="40" w:after="40"/>
              <w:ind w:right="-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C3EC6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4B" w:rsidRPr="005C3EC6" w:rsidRDefault="00044C4B" w:rsidP="006F2A4A">
            <w:pPr>
              <w:spacing w:before="40" w:after="40"/>
              <w:ind w:right="-2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4C4B" w:rsidRPr="004867EA" w:rsidTr="00C55B55">
        <w:trPr>
          <w:trHeight w:val="371"/>
        </w:trPr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4B" w:rsidRPr="00507F4D" w:rsidRDefault="00044C4B" w:rsidP="00840A96">
            <w:pPr>
              <w:tabs>
                <w:tab w:val="left" w:pos="3060"/>
                <w:tab w:val="left" w:pos="4188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sz w:val="16"/>
                <w:szCs w:val="16"/>
              </w:rPr>
            </w:pPr>
            <w:r w:rsidRPr="00507F4D">
              <w:rPr>
                <w:rFonts w:ascii="Arial" w:hAnsi="Arial" w:cs="Arial"/>
                <w:sz w:val="16"/>
                <w:szCs w:val="16"/>
              </w:rPr>
              <w:t>Cadre technique</w:t>
            </w:r>
            <w:r>
              <w:rPr>
                <w:rFonts w:ascii="Arial" w:hAnsi="Arial" w:cs="Arial"/>
                <w:sz w:val="16"/>
                <w:szCs w:val="16"/>
              </w:rPr>
              <w:t xml:space="preserve"> et juridique dans le domaine de la santé environnementale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4B" w:rsidRPr="005C3EC6" w:rsidRDefault="00044C4B" w:rsidP="006F2A4A">
            <w:pPr>
              <w:spacing w:before="40" w:after="40"/>
              <w:ind w:right="-2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4B" w:rsidRPr="005C3EC6" w:rsidRDefault="00044C4B" w:rsidP="006F2A4A">
            <w:pPr>
              <w:spacing w:before="40" w:after="40"/>
              <w:ind w:right="-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C3EC6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4B" w:rsidRPr="005C3EC6" w:rsidRDefault="00044C4B" w:rsidP="006F2A4A">
            <w:pPr>
              <w:spacing w:before="40" w:after="40"/>
              <w:ind w:right="-2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4B" w:rsidRPr="005C3EC6" w:rsidRDefault="00044C4B" w:rsidP="006F2A4A">
            <w:pPr>
              <w:spacing w:before="40" w:after="40"/>
              <w:ind w:right="-2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4C4B" w:rsidRPr="004867EA" w:rsidTr="00C55B55">
        <w:trPr>
          <w:trHeight w:val="371"/>
        </w:trPr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4B" w:rsidRPr="00507F4D" w:rsidRDefault="00044C4B" w:rsidP="00840A96">
            <w:pPr>
              <w:tabs>
                <w:tab w:val="left" w:pos="3060"/>
                <w:tab w:val="left" w:pos="4188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Outils et méthodes du contrôle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4B" w:rsidRPr="005C3EC6" w:rsidRDefault="00044C4B" w:rsidP="006F2A4A">
            <w:pPr>
              <w:spacing w:before="40" w:after="40"/>
              <w:ind w:right="-2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4B" w:rsidRPr="005C3EC6" w:rsidRDefault="00044C4B" w:rsidP="006F2A4A">
            <w:pPr>
              <w:spacing w:before="40" w:after="40"/>
              <w:ind w:right="-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C3EC6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4B" w:rsidRPr="005C3EC6" w:rsidRDefault="00044C4B" w:rsidP="006F2A4A">
            <w:pPr>
              <w:spacing w:before="40" w:after="40"/>
              <w:ind w:right="-2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4B" w:rsidRPr="005C3EC6" w:rsidRDefault="00044C4B" w:rsidP="006F2A4A">
            <w:pPr>
              <w:spacing w:before="40" w:after="40"/>
              <w:ind w:right="-2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4C4B" w:rsidRPr="001161BD" w:rsidTr="00C55B55">
        <w:trPr>
          <w:trHeight w:val="371"/>
        </w:trPr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4B" w:rsidRPr="00507F4D" w:rsidRDefault="00044C4B" w:rsidP="00840A96">
            <w:pPr>
              <w:tabs>
                <w:tab w:val="left" w:pos="3060"/>
                <w:tab w:val="left" w:pos="4188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Environnement partenarial, institutionnel et administratif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4B" w:rsidRPr="005C3EC6" w:rsidRDefault="00044C4B" w:rsidP="006F2A4A">
            <w:pPr>
              <w:spacing w:before="40" w:after="40"/>
              <w:ind w:right="-2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4B" w:rsidRPr="005C3EC6" w:rsidRDefault="00044C4B" w:rsidP="006F2A4A">
            <w:pPr>
              <w:spacing w:before="40" w:after="40"/>
              <w:ind w:right="-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C3EC6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4B" w:rsidRPr="005C3EC6" w:rsidRDefault="00044C4B" w:rsidP="006F2A4A">
            <w:pPr>
              <w:spacing w:before="40" w:after="40"/>
              <w:ind w:right="-2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4B" w:rsidRPr="005C3EC6" w:rsidRDefault="00044C4B" w:rsidP="006F2A4A">
            <w:pPr>
              <w:spacing w:before="40" w:after="40"/>
              <w:ind w:right="-2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515D" w:rsidRPr="001161BD" w:rsidTr="00B00057">
        <w:trPr>
          <w:trHeight w:val="371"/>
        </w:trPr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5D" w:rsidRPr="001161BD" w:rsidRDefault="00A6515D" w:rsidP="00A6515D">
            <w:pPr>
              <w:spacing w:before="40" w:after="40"/>
              <w:ind w:right="-646"/>
              <w:rPr>
                <w:rFonts w:ascii="Calibri" w:hAnsi="Calibri"/>
                <w:b/>
                <w:color w:val="669900"/>
              </w:rPr>
            </w:pPr>
            <w:r w:rsidRPr="001161BD">
              <w:rPr>
                <w:rFonts w:ascii="Calibri" w:hAnsi="Calibri"/>
                <w:b/>
                <w:color w:val="669900"/>
                <w:sz w:val="22"/>
                <w:szCs w:val="22"/>
              </w:rPr>
              <w:t>Savoir-faire (</w:t>
            </w:r>
            <w:r w:rsidRPr="001161BD">
              <w:rPr>
                <w:rFonts w:ascii="Calibri" w:hAnsi="Calibri"/>
                <w:b/>
                <w:color w:val="669900"/>
                <w:sz w:val="18"/>
                <w:szCs w:val="18"/>
              </w:rPr>
              <w:t>E : expert / M : maitrise / A : application / N : notions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5D" w:rsidRPr="001161BD" w:rsidRDefault="00A6515D" w:rsidP="00A6515D">
            <w:pPr>
              <w:spacing w:before="40" w:after="40"/>
              <w:ind w:right="-27"/>
              <w:jc w:val="center"/>
              <w:rPr>
                <w:rFonts w:ascii="Calibri" w:hAnsi="Calibri"/>
                <w:b/>
                <w:color w:val="669900"/>
              </w:rPr>
            </w:pPr>
            <w:r w:rsidRPr="001161BD">
              <w:rPr>
                <w:rFonts w:ascii="Calibri" w:hAnsi="Calibri"/>
                <w:b/>
                <w:color w:val="669900"/>
              </w:rPr>
              <w:t>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5D" w:rsidRPr="001161BD" w:rsidRDefault="00A6515D" w:rsidP="00A6515D">
            <w:pPr>
              <w:spacing w:before="40" w:after="40"/>
              <w:ind w:right="-27"/>
              <w:jc w:val="center"/>
              <w:rPr>
                <w:rFonts w:ascii="Calibri" w:hAnsi="Calibri"/>
                <w:b/>
                <w:color w:val="669900"/>
              </w:rPr>
            </w:pPr>
            <w:r w:rsidRPr="001161BD">
              <w:rPr>
                <w:rFonts w:ascii="Calibri" w:hAnsi="Calibri"/>
                <w:b/>
                <w:color w:val="669900"/>
              </w:rPr>
              <w:t>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5D" w:rsidRPr="001161BD" w:rsidRDefault="00A6515D" w:rsidP="00A6515D">
            <w:pPr>
              <w:spacing w:before="40" w:after="40"/>
              <w:ind w:right="-27"/>
              <w:jc w:val="center"/>
              <w:rPr>
                <w:rFonts w:ascii="Calibri" w:hAnsi="Calibri"/>
                <w:b/>
                <w:color w:val="669900"/>
              </w:rPr>
            </w:pPr>
            <w:r w:rsidRPr="001161BD">
              <w:rPr>
                <w:rFonts w:ascii="Calibri" w:hAnsi="Calibri"/>
                <w:b/>
                <w:color w:val="669900"/>
              </w:rPr>
              <w:t>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5D" w:rsidRPr="001161BD" w:rsidRDefault="00A6515D" w:rsidP="00A6515D">
            <w:pPr>
              <w:spacing w:before="40" w:after="40"/>
              <w:ind w:right="3469"/>
              <w:jc w:val="center"/>
              <w:rPr>
                <w:rFonts w:ascii="Calibri" w:hAnsi="Calibri"/>
                <w:b/>
                <w:color w:val="669900"/>
              </w:rPr>
            </w:pPr>
            <w:r w:rsidRPr="001161BD">
              <w:rPr>
                <w:rFonts w:ascii="Calibri" w:hAnsi="Calibri"/>
                <w:b/>
                <w:color w:val="669900"/>
              </w:rPr>
              <w:t>N</w:t>
            </w:r>
          </w:p>
        </w:tc>
      </w:tr>
      <w:tr w:rsidR="00CB253F" w:rsidRPr="004867EA" w:rsidTr="008F44AB">
        <w:trPr>
          <w:trHeight w:val="371"/>
        </w:trPr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FA3267" w:rsidRDefault="00CB253F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16"/>
                <w:szCs w:val="16"/>
              </w:rPr>
            </w:pPr>
            <w:r w:rsidRPr="00FA3267">
              <w:rPr>
                <w:rFonts w:ascii="Arial" w:hAnsi="Arial" w:cs="Arial"/>
                <w:bCs/>
                <w:sz w:val="16"/>
                <w:szCs w:val="16"/>
              </w:rPr>
              <w:t>Analyser les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risques sanitaires, proposer les mesures correctives et gérer les décisions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C8353B" w:rsidRDefault="00CB253F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C8353B" w:rsidRDefault="00044C4B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C8353B" w:rsidRDefault="00CB253F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C8353B" w:rsidRDefault="00CB253F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253F" w:rsidRPr="004867EA" w:rsidTr="008F44AB">
        <w:trPr>
          <w:trHeight w:val="382"/>
        </w:trPr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FA3267" w:rsidRDefault="00CB253F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Travailler en réseau de partenaires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C8353B" w:rsidRDefault="00CB253F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C8353B" w:rsidRDefault="00044C4B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C8353B" w:rsidRDefault="00CB253F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C8353B" w:rsidRDefault="00CB253F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253F" w:rsidRPr="004867EA" w:rsidTr="008F44AB">
        <w:trPr>
          <w:trHeight w:val="371"/>
        </w:trPr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FA3267" w:rsidRDefault="00CB253F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Savoir alerter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C8353B" w:rsidRDefault="00CB253F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C8353B" w:rsidRDefault="00CB253F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C8353B" w:rsidRDefault="00044C4B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C8353B" w:rsidRDefault="00CB253F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253F" w:rsidRPr="004867EA" w:rsidTr="008F44AB">
        <w:trPr>
          <w:trHeight w:val="371"/>
        </w:trPr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FA3267" w:rsidRDefault="00CB253F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Rédiger et assurer la sécurité juridique des écrits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C8353B" w:rsidRDefault="00CB253F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C8353B" w:rsidRDefault="00044C4B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C8353B" w:rsidRDefault="00CB253F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C8353B" w:rsidRDefault="00CB253F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515D" w:rsidRPr="001161BD" w:rsidTr="00B00057">
        <w:trPr>
          <w:trHeight w:val="348"/>
        </w:trPr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5D" w:rsidRPr="001161BD" w:rsidRDefault="00A6515D" w:rsidP="00A6515D">
            <w:pPr>
              <w:spacing w:before="40" w:after="40"/>
              <w:ind w:right="-646"/>
              <w:rPr>
                <w:rFonts w:ascii="Calibri" w:hAnsi="Calibri"/>
                <w:b/>
                <w:color w:val="669900"/>
              </w:rPr>
            </w:pPr>
            <w:r w:rsidRPr="001161BD">
              <w:rPr>
                <w:rFonts w:ascii="Calibri" w:hAnsi="Calibri"/>
                <w:b/>
                <w:color w:val="669900"/>
                <w:sz w:val="22"/>
                <w:szCs w:val="22"/>
              </w:rPr>
              <w:t>Savoir-être (</w:t>
            </w:r>
            <w:r>
              <w:rPr>
                <w:rFonts w:ascii="Calibri" w:hAnsi="Calibri"/>
                <w:b/>
                <w:color w:val="669900"/>
                <w:sz w:val="18"/>
                <w:szCs w:val="18"/>
              </w:rPr>
              <w:t>indiquer le degré de savoir-être structurant attendu par « * », « ** » ou « *** »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5D" w:rsidRPr="00F135C7" w:rsidRDefault="00F135C7" w:rsidP="00F135C7">
            <w:pPr>
              <w:widowControl w:val="0"/>
              <w:jc w:val="center"/>
              <w:rPr>
                <w:rFonts w:ascii="Calibri" w:hAnsi="Calibri"/>
                <w:b/>
                <w:color w:val="669900"/>
              </w:rPr>
            </w:pPr>
            <w:r w:rsidRPr="00F135C7">
              <w:rPr>
                <w:rFonts w:ascii="Calibri" w:hAnsi="Calibri"/>
                <w:b/>
                <w:color w:val="669900"/>
                <w:sz w:val="22"/>
                <w:szCs w:val="22"/>
              </w:rPr>
              <w:t>*, ** ou ***</w:t>
            </w:r>
          </w:p>
        </w:tc>
      </w:tr>
      <w:tr w:rsidR="00CB253F" w:rsidRPr="004867EA" w:rsidTr="0009205D">
        <w:trPr>
          <w:trHeight w:val="290"/>
        </w:trPr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FA3267" w:rsidRDefault="00CB253F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Faire preuve de pédagogie, du sens de l’écoute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C8353B" w:rsidRDefault="00044C4B" w:rsidP="00CB253F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CB253F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</w:tr>
      <w:tr w:rsidR="00CB253F" w:rsidRPr="004867EA" w:rsidTr="0009205D">
        <w:trPr>
          <w:trHeight w:val="302"/>
        </w:trPr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FA3267" w:rsidRDefault="00CB253F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Faire preuve de rigueur scientifique, de fiabilité, d’indépendance d’esprit et de jugement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C8353B" w:rsidRDefault="00E70351" w:rsidP="00CB253F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***</w:t>
            </w:r>
          </w:p>
        </w:tc>
      </w:tr>
      <w:tr w:rsidR="00CB253F" w:rsidRPr="004867EA" w:rsidTr="0009205D">
        <w:trPr>
          <w:trHeight w:val="290"/>
        </w:trPr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FA3267" w:rsidRDefault="00CB253F" w:rsidP="00840A96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Sens du service public et des responsabilités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3F" w:rsidRPr="00C8353B" w:rsidRDefault="00CB253F" w:rsidP="00CB253F">
            <w:pPr>
              <w:tabs>
                <w:tab w:val="left" w:pos="3060"/>
                <w:tab w:val="left" w:pos="4140"/>
                <w:tab w:val="left" w:pos="5580"/>
                <w:tab w:val="left" w:pos="6840"/>
              </w:tabs>
              <w:ind w:lef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**</w:t>
            </w:r>
          </w:p>
        </w:tc>
      </w:tr>
      <w:tr w:rsidR="00A6515D" w:rsidRPr="00EF4790" w:rsidTr="00B00057">
        <w:trPr>
          <w:trHeight w:val="1831"/>
        </w:trPr>
        <w:tc>
          <w:tcPr>
            <w:tcW w:w="8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15D" w:rsidRPr="00A6515D" w:rsidRDefault="00A6515D" w:rsidP="00A6515D">
            <w:pPr>
              <w:spacing w:after="40"/>
              <w:ind w:right="-646"/>
              <w:jc w:val="both"/>
              <w:rPr>
                <w:rFonts w:ascii="Calibri" w:hAnsi="Calibri"/>
                <w:b/>
                <w:color w:val="669900"/>
                <w:sz w:val="6"/>
                <w:szCs w:val="6"/>
              </w:rPr>
            </w:pPr>
          </w:p>
          <w:p w:rsidR="00F135C7" w:rsidRPr="00CC50A4" w:rsidRDefault="00F135C7" w:rsidP="00A6515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ind w:left="425" w:hanging="425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50A4">
              <w:rPr>
                <w:rFonts w:asciiTheme="minorHAnsi" w:hAnsiTheme="minorHAnsi"/>
                <w:b/>
                <w:i/>
                <w:sz w:val="20"/>
                <w:szCs w:val="20"/>
              </w:rPr>
              <w:t>Cotation des Savoir</w:t>
            </w:r>
            <w:r w:rsidR="0019772C" w:rsidRPr="00CC50A4">
              <w:rPr>
                <w:rFonts w:asciiTheme="minorHAnsi" w:hAnsiTheme="minorHAnsi"/>
                <w:b/>
                <w:i/>
                <w:sz w:val="20"/>
                <w:szCs w:val="20"/>
              </w:rPr>
              <w:t>s</w:t>
            </w:r>
            <w:r w:rsidR="00CC50A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et S</w:t>
            </w:r>
            <w:r w:rsidRPr="00CC50A4">
              <w:rPr>
                <w:rFonts w:asciiTheme="minorHAnsi" w:hAnsiTheme="minorHAnsi"/>
                <w:b/>
                <w:i/>
                <w:sz w:val="20"/>
                <w:szCs w:val="20"/>
              </w:rPr>
              <w:t>avoir-faire</w:t>
            </w:r>
          </w:p>
          <w:p w:rsidR="00A6515D" w:rsidRPr="00CC50A4" w:rsidRDefault="00A6515D" w:rsidP="00A6515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ind w:left="425" w:hanging="425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CC50A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E</w:t>
            </w:r>
            <w:r w:rsidR="00F135C7" w:rsidRPr="00CC50A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xpertise</w:t>
            </w:r>
            <w:r w:rsidRPr="00CC50A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Pr="00CC50A4">
              <w:rPr>
                <w:rFonts w:asciiTheme="minorHAnsi" w:hAnsiTheme="minorHAnsi"/>
                <w:i/>
                <w:sz w:val="20"/>
                <w:szCs w:val="20"/>
              </w:rPr>
              <w:t>- L’agent doit savoir agir dans un contexte complexe, faire preuve de créativité, trouver de nouvelles fonctions, former d’autres agents et  être référent dans le domaine (niveau 4 du dictionnaire des compétences)</w:t>
            </w:r>
          </w:p>
          <w:p w:rsidR="00A6515D" w:rsidRPr="00CC50A4" w:rsidRDefault="00A6515D" w:rsidP="00A6515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ind w:left="425" w:hanging="425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CC50A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M</w:t>
            </w:r>
            <w:r w:rsidR="00F135C7" w:rsidRPr="00CC50A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aîtrise</w:t>
            </w:r>
            <w:r w:rsidRPr="00CC50A4">
              <w:rPr>
                <w:rFonts w:asciiTheme="minorHAnsi" w:hAnsiTheme="minorHAnsi"/>
                <w:i/>
                <w:sz w:val="20"/>
                <w:szCs w:val="20"/>
              </w:rPr>
              <w:t xml:space="preserve"> - L’agent met en œuvre la compétence de manière régulière, peut corriger et améliorer le processus, conseiller les autres agents, optimiser le résultat (niveau 3 du dictionnaire des compétences)</w:t>
            </w:r>
          </w:p>
          <w:p w:rsidR="00A6515D" w:rsidRPr="00CC50A4" w:rsidRDefault="00A6515D" w:rsidP="00A6515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ind w:left="425" w:hanging="425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CC50A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A</w:t>
            </w:r>
            <w:r w:rsidR="00F135C7" w:rsidRPr="00CC50A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pplication</w:t>
            </w:r>
            <w:r w:rsidRPr="00CC50A4">
              <w:rPr>
                <w:rFonts w:asciiTheme="minorHAnsi" w:hAnsiTheme="minorHAnsi"/>
                <w:i/>
                <w:sz w:val="20"/>
                <w:szCs w:val="20"/>
              </w:rPr>
              <w:t xml:space="preserve"> -  L’agent doit savoir effectuer, de manière occasionnelle ou régulière, correctement les activités, sous le contrôle d’un autre agent, et savoir repérer les dysfonctionnements (niveau 2 du dictionnaire des compétences)</w:t>
            </w:r>
          </w:p>
          <w:p w:rsidR="00A6515D" w:rsidRDefault="00A6515D" w:rsidP="00A6515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CC50A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N</w:t>
            </w:r>
            <w:r w:rsidR="00F135C7" w:rsidRPr="00CC50A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otion</w:t>
            </w:r>
            <w:r w:rsidRPr="00CC50A4">
              <w:rPr>
                <w:rFonts w:asciiTheme="minorHAnsi" w:hAnsiTheme="minorHAnsi"/>
                <w:i/>
                <w:sz w:val="20"/>
                <w:szCs w:val="20"/>
              </w:rPr>
              <w:t xml:space="preserve"> -  L’agent doit disposer de notions de base, de repères généraux sur l’activité ou le processus (vocabulaire de base, principales tâches, connaissance du processus, global…) (niveau 1 du dictionnaire des compétences)</w:t>
            </w:r>
          </w:p>
          <w:p w:rsidR="00B00057" w:rsidRDefault="00B00057" w:rsidP="00A6515D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B00057" w:rsidRDefault="00B00057" w:rsidP="00A6515D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B00057" w:rsidRDefault="00B00057" w:rsidP="00A6515D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B00057" w:rsidRPr="00CC50A4" w:rsidRDefault="00B00057" w:rsidP="00A6515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6515D" w:rsidRPr="0019772C" w:rsidRDefault="00A6515D" w:rsidP="00A6515D">
            <w:pPr>
              <w:spacing w:before="40" w:after="40"/>
              <w:ind w:right="-646"/>
              <w:rPr>
                <w:rFonts w:ascii="Calibri" w:hAnsi="Calibri"/>
                <w:b/>
                <w:color w:val="6699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515D" w:rsidRPr="00EF4790" w:rsidRDefault="00A6515D" w:rsidP="00A6515D">
            <w:pPr>
              <w:spacing w:before="40" w:after="40"/>
              <w:ind w:right="-27"/>
              <w:jc w:val="center"/>
              <w:rPr>
                <w:rFonts w:ascii="Calibri" w:hAnsi="Calibri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515D" w:rsidRPr="00EF4790" w:rsidRDefault="00A6515D" w:rsidP="00A6515D">
            <w:pPr>
              <w:spacing w:before="40" w:after="40"/>
              <w:ind w:right="-27"/>
              <w:jc w:val="center"/>
              <w:rPr>
                <w:rFonts w:ascii="Calibri" w:hAnsi="Calibri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515D" w:rsidRPr="00EF4790" w:rsidRDefault="00A6515D" w:rsidP="00A6515D">
            <w:pPr>
              <w:spacing w:before="40" w:after="40"/>
              <w:ind w:right="-27"/>
              <w:jc w:val="center"/>
              <w:rPr>
                <w:rFonts w:ascii="Calibri" w:hAnsi="Calibr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515D" w:rsidRPr="00EF4790" w:rsidRDefault="00A6515D" w:rsidP="00A6515D">
            <w:pPr>
              <w:spacing w:before="40" w:after="40"/>
              <w:ind w:right="3469"/>
              <w:jc w:val="center"/>
              <w:rPr>
                <w:rFonts w:ascii="Calibri" w:hAnsi="Calibri"/>
              </w:rPr>
            </w:pPr>
          </w:p>
        </w:tc>
      </w:tr>
    </w:tbl>
    <w:p w:rsidR="000F130D" w:rsidRPr="0019772C" w:rsidRDefault="000F130D" w:rsidP="00B00057">
      <w:pPr>
        <w:rPr>
          <w:rFonts w:asciiTheme="minorHAnsi" w:hAnsiTheme="minorHAnsi"/>
          <w:sz w:val="22"/>
          <w:szCs w:val="22"/>
        </w:rPr>
      </w:pPr>
    </w:p>
    <w:sectPr w:rsidR="000F130D" w:rsidRPr="0019772C" w:rsidSect="007E5C81">
      <w:headerReference w:type="default" r:id="rId10"/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CA" w:rsidRDefault="00A324CA" w:rsidP="007264C2">
      <w:r>
        <w:separator/>
      </w:r>
    </w:p>
  </w:endnote>
  <w:endnote w:type="continuationSeparator" w:id="0">
    <w:p w:rsidR="00A324CA" w:rsidRDefault="00A324CA" w:rsidP="0072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0897"/>
      <w:docPartObj>
        <w:docPartGallery w:val="Page Numbers (Bottom of Page)"/>
        <w:docPartUnique/>
      </w:docPartObj>
    </w:sdtPr>
    <w:sdtEndPr/>
    <w:sdtContent>
      <w:p w:rsidR="00CC50A4" w:rsidRDefault="00E46EF5">
        <w:pPr>
          <w:pStyle w:val="Pieddepage"/>
          <w:jc w:val="right"/>
        </w:pPr>
        <w:r>
          <w:fldChar w:fldCharType="begin"/>
        </w:r>
        <w:r w:rsidR="00B00057">
          <w:instrText xml:space="preserve"> PAGE   \* MERGEFORMAT </w:instrText>
        </w:r>
        <w:r>
          <w:fldChar w:fldCharType="separate"/>
        </w:r>
        <w:r w:rsidR="00A324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50A4" w:rsidRDefault="00CC50A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CA" w:rsidRDefault="00A324CA" w:rsidP="007264C2">
      <w:r>
        <w:separator/>
      </w:r>
    </w:p>
  </w:footnote>
  <w:footnote w:type="continuationSeparator" w:id="0">
    <w:p w:rsidR="00A324CA" w:rsidRDefault="00A324CA" w:rsidP="00726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A4" w:rsidRPr="00CC50A4" w:rsidRDefault="00CC50A4" w:rsidP="0011179E">
    <w:pPr>
      <w:pStyle w:val="En-tte"/>
      <w:jc w:val="left"/>
      <w:rPr>
        <w:rFonts w:asciiTheme="minorHAnsi" w:hAnsiTheme="minorHAnsi"/>
      </w:rPr>
    </w:pPr>
    <w:r w:rsidRPr="00CC50A4">
      <w:rPr>
        <w:rFonts w:asciiTheme="minorHAnsi" w:hAnsiTheme="minorHAnsi"/>
      </w:rPr>
      <w:tab/>
    </w:r>
    <w:r w:rsidRPr="00CC50A4">
      <w:rPr>
        <w:rFonts w:asciiTheme="minorHAnsi" w:hAnsiTheme="minorHAnsi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BEE"/>
    <w:multiLevelType w:val="hybridMultilevel"/>
    <w:tmpl w:val="8E2EF776"/>
    <w:lvl w:ilvl="0" w:tplc="B8A4183C">
      <w:start w:val="1"/>
      <w:numFmt w:val="bullet"/>
      <w:lvlText w:val=""/>
      <w:lvlJc w:val="left"/>
      <w:pPr>
        <w:tabs>
          <w:tab w:val="num" w:pos="105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09DD1C40"/>
    <w:multiLevelType w:val="hybridMultilevel"/>
    <w:tmpl w:val="1832A0E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B4D84"/>
    <w:multiLevelType w:val="hybridMultilevel"/>
    <w:tmpl w:val="081A36B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E80139"/>
    <w:multiLevelType w:val="hybridMultilevel"/>
    <w:tmpl w:val="0F5E08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BB2639"/>
    <w:multiLevelType w:val="hybridMultilevel"/>
    <w:tmpl w:val="2834C8FA"/>
    <w:lvl w:ilvl="0" w:tplc="B51A1FD2">
      <w:start w:val="3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5">
    <w:nsid w:val="301C51F1"/>
    <w:multiLevelType w:val="hybridMultilevel"/>
    <w:tmpl w:val="39B4051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807B5"/>
    <w:multiLevelType w:val="hybridMultilevel"/>
    <w:tmpl w:val="24505712"/>
    <w:lvl w:ilvl="0" w:tplc="3F202044">
      <w:start w:val="1"/>
      <w:numFmt w:val="bullet"/>
      <w:lvlText w:val=""/>
      <w:lvlJc w:val="left"/>
      <w:pPr>
        <w:tabs>
          <w:tab w:val="num" w:pos="747"/>
        </w:tabs>
        <w:ind w:left="900" w:hanging="360"/>
      </w:pPr>
      <w:rPr>
        <w:rFonts w:ascii="Wingdings" w:hAnsi="Wingdings" w:hint="default"/>
        <w:color w:val="A0DF03"/>
        <w:sz w:val="24"/>
      </w:rPr>
    </w:lvl>
    <w:lvl w:ilvl="1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0DF03"/>
        <w:sz w:val="24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62D4605"/>
    <w:multiLevelType w:val="hybridMultilevel"/>
    <w:tmpl w:val="F62460BE"/>
    <w:lvl w:ilvl="0" w:tplc="04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207730E"/>
    <w:multiLevelType w:val="hybridMultilevel"/>
    <w:tmpl w:val="77823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B6534"/>
    <w:multiLevelType w:val="hybridMultilevel"/>
    <w:tmpl w:val="999431E6"/>
    <w:lvl w:ilvl="0" w:tplc="040C0005">
      <w:start w:val="1"/>
      <w:numFmt w:val="bullet"/>
      <w:lvlText w:val=""/>
      <w:lvlJc w:val="left"/>
      <w:pPr>
        <w:tabs>
          <w:tab w:val="num" w:pos="747"/>
        </w:tabs>
        <w:ind w:left="900" w:hanging="360"/>
      </w:pPr>
      <w:rPr>
        <w:rFonts w:ascii="Wingdings" w:hAnsi="Wingdings" w:hint="default"/>
        <w:color w:val="A0DF03"/>
        <w:sz w:val="24"/>
      </w:rPr>
    </w:lvl>
    <w:lvl w:ilvl="1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0DF03"/>
        <w:sz w:val="24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72EB01B0"/>
    <w:multiLevelType w:val="hybridMultilevel"/>
    <w:tmpl w:val="E4E2442A"/>
    <w:lvl w:ilvl="0" w:tplc="040C0005">
      <w:start w:val="1"/>
      <w:numFmt w:val="bullet"/>
      <w:lvlText w:val=""/>
      <w:lvlJc w:val="left"/>
      <w:pPr>
        <w:tabs>
          <w:tab w:val="num" w:pos="747"/>
        </w:tabs>
        <w:ind w:left="900" w:hanging="360"/>
      </w:pPr>
      <w:rPr>
        <w:rFonts w:ascii="Wingdings" w:hAnsi="Wingdings" w:hint="default"/>
        <w:color w:val="A0DF03"/>
        <w:sz w:val="24"/>
      </w:rPr>
    </w:lvl>
    <w:lvl w:ilvl="1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0DF03"/>
        <w:sz w:val="24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D5"/>
    <w:rsid w:val="00011126"/>
    <w:rsid w:val="000363D5"/>
    <w:rsid w:val="00044C4B"/>
    <w:rsid w:val="000521C2"/>
    <w:rsid w:val="000633D1"/>
    <w:rsid w:val="000A4057"/>
    <w:rsid w:val="000F130D"/>
    <w:rsid w:val="000F34B3"/>
    <w:rsid w:val="0011179E"/>
    <w:rsid w:val="00121485"/>
    <w:rsid w:val="001245DE"/>
    <w:rsid w:val="00165CD5"/>
    <w:rsid w:val="001835F2"/>
    <w:rsid w:val="001947F1"/>
    <w:rsid w:val="0019772C"/>
    <w:rsid w:val="001A68C5"/>
    <w:rsid w:val="00203325"/>
    <w:rsid w:val="002038FE"/>
    <w:rsid w:val="00256AC4"/>
    <w:rsid w:val="002911A6"/>
    <w:rsid w:val="00363F67"/>
    <w:rsid w:val="003812F7"/>
    <w:rsid w:val="003E3D81"/>
    <w:rsid w:val="00405B35"/>
    <w:rsid w:val="00477554"/>
    <w:rsid w:val="00487713"/>
    <w:rsid w:val="004A45AD"/>
    <w:rsid w:val="004D40D3"/>
    <w:rsid w:val="004E775A"/>
    <w:rsid w:val="00534D66"/>
    <w:rsid w:val="005546C1"/>
    <w:rsid w:val="00580566"/>
    <w:rsid w:val="005B7232"/>
    <w:rsid w:val="005B72F2"/>
    <w:rsid w:val="00620081"/>
    <w:rsid w:val="00620326"/>
    <w:rsid w:val="00626977"/>
    <w:rsid w:val="007264C2"/>
    <w:rsid w:val="0079080E"/>
    <w:rsid w:val="007E5C81"/>
    <w:rsid w:val="008026C1"/>
    <w:rsid w:val="00807761"/>
    <w:rsid w:val="00811E58"/>
    <w:rsid w:val="00833B3B"/>
    <w:rsid w:val="00845E1E"/>
    <w:rsid w:val="008647A9"/>
    <w:rsid w:val="008B4A2A"/>
    <w:rsid w:val="00965999"/>
    <w:rsid w:val="009759D5"/>
    <w:rsid w:val="0097643F"/>
    <w:rsid w:val="009D3A52"/>
    <w:rsid w:val="009D5873"/>
    <w:rsid w:val="00A0108C"/>
    <w:rsid w:val="00A324CA"/>
    <w:rsid w:val="00A40218"/>
    <w:rsid w:val="00A6515D"/>
    <w:rsid w:val="00B00057"/>
    <w:rsid w:val="00B24AFF"/>
    <w:rsid w:val="00B63BC0"/>
    <w:rsid w:val="00B647F1"/>
    <w:rsid w:val="00B70673"/>
    <w:rsid w:val="00BA26A4"/>
    <w:rsid w:val="00BB7324"/>
    <w:rsid w:val="00BB789C"/>
    <w:rsid w:val="00BD4C21"/>
    <w:rsid w:val="00C05A01"/>
    <w:rsid w:val="00C21AD0"/>
    <w:rsid w:val="00C21D12"/>
    <w:rsid w:val="00C733E9"/>
    <w:rsid w:val="00CB253F"/>
    <w:rsid w:val="00CB57D2"/>
    <w:rsid w:val="00CC50A4"/>
    <w:rsid w:val="00CC5FBD"/>
    <w:rsid w:val="00CF2F23"/>
    <w:rsid w:val="00D53604"/>
    <w:rsid w:val="00D64CB3"/>
    <w:rsid w:val="00D96B0B"/>
    <w:rsid w:val="00DB6EEB"/>
    <w:rsid w:val="00DE4A59"/>
    <w:rsid w:val="00E46878"/>
    <w:rsid w:val="00E46EF5"/>
    <w:rsid w:val="00E70351"/>
    <w:rsid w:val="00ED5C65"/>
    <w:rsid w:val="00F135C7"/>
    <w:rsid w:val="00F5388F"/>
    <w:rsid w:val="00FB5FCE"/>
    <w:rsid w:val="00FC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">
    <w:name w:val="Fort"/>
    <w:rsid w:val="00165CD5"/>
    <w:rPr>
      <w:b/>
      <w:bCs/>
    </w:rPr>
  </w:style>
  <w:style w:type="paragraph" w:styleId="En-tte">
    <w:name w:val="header"/>
    <w:basedOn w:val="Normal"/>
    <w:link w:val="En-tteCar"/>
    <w:rsid w:val="00165CD5"/>
    <w:pPr>
      <w:tabs>
        <w:tab w:val="center" w:pos="4536"/>
        <w:tab w:val="right" w:pos="9072"/>
      </w:tabs>
      <w:jc w:val="center"/>
    </w:pPr>
    <w:rPr>
      <w:spacing w:val="2"/>
      <w:sz w:val="22"/>
      <w:szCs w:val="22"/>
    </w:rPr>
  </w:style>
  <w:style w:type="character" w:customStyle="1" w:styleId="En-tteCar">
    <w:name w:val="En-tête Car"/>
    <w:basedOn w:val="Policepardfaut"/>
    <w:link w:val="En-tte"/>
    <w:rsid w:val="00165CD5"/>
    <w:rPr>
      <w:rFonts w:ascii="Times New Roman" w:eastAsia="Times New Roman" w:hAnsi="Times New Roman" w:cs="Times New Roman"/>
      <w:spacing w:val="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64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4C2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264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64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4C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F130D"/>
    <w:rPr>
      <w:color w:val="0000FF" w:themeColor="hyperlink"/>
      <w:u w:val="single"/>
    </w:rPr>
  </w:style>
  <w:style w:type="paragraph" w:customStyle="1" w:styleId="Default">
    <w:name w:val="Default"/>
    <w:rsid w:val="00011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Retraitcorpsdetexte21">
    <w:name w:val="Retrait corps de texte 21"/>
    <w:basedOn w:val="Normal"/>
    <w:rsid w:val="00011126"/>
    <w:pPr>
      <w:suppressAutoHyphens/>
      <w:spacing w:after="120" w:line="480" w:lineRule="auto"/>
      <w:ind w:left="283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">
    <w:name w:val="Fort"/>
    <w:rsid w:val="00165CD5"/>
    <w:rPr>
      <w:b/>
      <w:bCs/>
    </w:rPr>
  </w:style>
  <w:style w:type="paragraph" w:styleId="En-tte">
    <w:name w:val="header"/>
    <w:basedOn w:val="Normal"/>
    <w:link w:val="En-tteCar"/>
    <w:rsid w:val="00165CD5"/>
    <w:pPr>
      <w:tabs>
        <w:tab w:val="center" w:pos="4536"/>
        <w:tab w:val="right" w:pos="9072"/>
      </w:tabs>
      <w:jc w:val="center"/>
    </w:pPr>
    <w:rPr>
      <w:spacing w:val="2"/>
      <w:sz w:val="22"/>
      <w:szCs w:val="22"/>
    </w:rPr>
  </w:style>
  <w:style w:type="character" w:customStyle="1" w:styleId="En-tteCar">
    <w:name w:val="En-tête Car"/>
    <w:basedOn w:val="Policepardfaut"/>
    <w:link w:val="En-tte"/>
    <w:rsid w:val="00165CD5"/>
    <w:rPr>
      <w:rFonts w:ascii="Times New Roman" w:eastAsia="Times New Roman" w:hAnsi="Times New Roman" w:cs="Times New Roman"/>
      <w:spacing w:val="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64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4C2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264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64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4C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F130D"/>
    <w:rPr>
      <w:color w:val="0000FF" w:themeColor="hyperlink"/>
      <w:u w:val="single"/>
    </w:rPr>
  </w:style>
  <w:style w:type="paragraph" w:customStyle="1" w:styleId="Default">
    <w:name w:val="Default"/>
    <w:rsid w:val="00011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Retraitcorpsdetexte21">
    <w:name w:val="Retrait corps de texte 21"/>
    <w:basedOn w:val="Normal"/>
    <w:rsid w:val="00011126"/>
    <w:pPr>
      <w:suppressAutoHyphens/>
      <w:spacing w:after="120" w:line="480" w:lineRule="auto"/>
      <w:ind w:left="283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42C3C-51EA-40E3-A579-68FE3CE3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982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5</cp:revision>
  <dcterms:created xsi:type="dcterms:W3CDTF">2017-06-27T12:26:00Z</dcterms:created>
  <dcterms:modified xsi:type="dcterms:W3CDTF">2023-01-03T09:45:00Z</dcterms:modified>
</cp:coreProperties>
</file>