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1D3C82" w14:textId="3EA88DA6" w:rsidR="00E96373" w:rsidRDefault="005A4D9A" w:rsidP="00E96373">
      <w:pPr>
        <w:pStyle w:val="Corpsdetexte"/>
        <w:rPr>
          <w:rFonts w:ascii="Times New Roman"/>
        </w:rPr>
      </w:pPr>
      <w:r w:rsidRPr="00F54FF3">
        <w:rPr>
          <w:rFonts w:ascii="Times New Roman"/>
          <w:noProof/>
          <w:lang w:eastAsia="fr-FR"/>
        </w:rPr>
        <mc:AlternateContent>
          <mc:Choice Requires="wps">
            <w:drawing>
              <wp:anchor distT="0" distB="0" distL="114300" distR="114300" simplePos="0" relativeHeight="251656704" behindDoc="0" locked="0" layoutInCell="1" allowOverlap="1" wp14:anchorId="3AD05877" wp14:editId="668E81EE">
                <wp:simplePos x="0" y="0"/>
                <wp:positionH relativeFrom="margin">
                  <wp:posOffset>-621499</wp:posOffset>
                </wp:positionH>
                <wp:positionV relativeFrom="paragraph">
                  <wp:posOffset>-215983</wp:posOffset>
                </wp:positionV>
                <wp:extent cx="7123871" cy="1008794"/>
                <wp:effectExtent l="0" t="0" r="1270" b="1270"/>
                <wp:wrapNone/>
                <wp:docPr id="15" name="Zone de texte 15"/>
                <wp:cNvGraphicFramePr/>
                <a:graphic xmlns:a="http://schemas.openxmlformats.org/drawingml/2006/main">
                  <a:graphicData uri="http://schemas.microsoft.com/office/word/2010/wordprocessingShape">
                    <wps:wsp>
                      <wps:cNvSpPr txBox="1"/>
                      <wps:spPr>
                        <a:xfrm>
                          <a:off x="0" y="0"/>
                          <a:ext cx="7123871" cy="100879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9C680E" w14:textId="40D1770B" w:rsidR="00E96373" w:rsidRDefault="007E4B03" w:rsidP="00E96373">
                            <w:pPr>
                              <w:ind w:right="-3"/>
                              <w:rPr>
                                <w:color w:val="000000" w:themeColor="text1"/>
                              </w:rPr>
                            </w:pPr>
                            <w:r w:rsidRPr="00D026FE">
                              <w:rPr>
                                <w:color w:val="000000" w:themeColor="text1"/>
                              </w:rPr>
                              <w:t>Pour son/sa (direction, service, composante)</w:t>
                            </w:r>
                          </w:p>
                          <w:p w14:paraId="65F05431" w14:textId="77777777" w:rsidR="00A13333" w:rsidRPr="00A13333" w:rsidRDefault="00A13333" w:rsidP="00A13333">
                            <w:pPr>
                              <w:ind w:right="-3"/>
                            </w:pPr>
                            <w:proofErr w:type="gramStart"/>
                            <w:r w:rsidRPr="00A13333">
                              <w:t>par</w:t>
                            </w:r>
                            <w:proofErr w:type="gramEnd"/>
                            <w:r w:rsidRPr="00A13333">
                              <w:t xml:space="preserve"> la voie du (</w:t>
                            </w:r>
                            <w:r w:rsidRPr="00A13333">
                              <w:rPr>
                                <w:b/>
                              </w:rPr>
                              <w:t>concours externe, interne, Recrutement direct, BOE, PACTE)</w:t>
                            </w:r>
                          </w:p>
                          <w:p w14:paraId="2B98A257" w14:textId="455318A1" w:rsidR="00E96373" w:rsidRPr="00EB70AA" w:rsidRDefault="005A4D9A" w:rsidP="00E96373">
                            <w:pPr>
                              <w:rPr>
                                <w:color w:val="FFFFFF" w:themeColor="background1"/>
                              </w:rPr>
                            </w:pPr>
                            <w:proofErr w:type="spellStart"/>
                            <w:r w:rsidRPr="005A4D9A">
                              <w:rPr>
                                <w:b/>
                                <w:color w:val="FFFFFF" w:themeColor="background1"/>
                                <w:sz w:val="52"/>
                                <w:szCs w:val="52"/>
                              </w:rPr>
                              <w:t>Technicien-</w:t>
                            </w:r>
                            <w:proofErr w:type="gramStart"/>
                            <w:r w:rsidRPr="005A4D9A">
                              <w:rPr>
                                <w:b/>
                                <w:color w:val="FFFFFF" w:themeColor="background1"/>
                                <w:sz w:val="52"/>
                                <w:szCs w:val="52"/>
                              </w:rPr>
                              <w:t>ne</w:t>
                            </w:r>
                            <w:proofErr w:type="spellEnd"/>
                            <w:r w:rsidRPr="005A4D9A">
                              <w:rPr>
                                <w:b/>
                                <w:color w:val="FFFFFF" w:themeColor="background1"/>
                                <w:sz w:val="52"/>
                                <w:szCs w:val="52"/>
                              </w:rPr>
                              <w:t xml:space="preserve"> en</w:t>
                            </w:r>
                            <w:proofErr w:type="gramEnd"/>
                            <w:r w:rsidRPr="005A4D9A">
                              <w:rPr>
                                <w:b/>
                                <w:color w:val="FFFFFF" w:themeColor="background1"/>
                                <w:sz w:val="52"/>
                                <w:szCs w:val="52"/>
                              </w:rPr>
                              <w:t xml:space="preserve"> </w:t>
                            </w:r>
                            <w:r>
                              <w:rPr>
                                <w:b/>
                                <w:color w:val="FFFFFF" w:themeColor="background1"/>
                                <w:sz w:val="52"/>
                                <w:szCs w:val="52"/>
                              </w:rPr>
                              <w:t xml:space="preserve">analyses </w:t>
                            </w:r>
                            <w:r w:rsidR="00C3667B">
                              <w:rPr>
                                <w:b/>
                                <w:color w:val="FFFFFF" w:themeColor="background1"/>
                                <w:sz w:val="52"/>
                                <w:szCs w:val="52"/>
                              </w:rPr>
                              <w:t xml:space="preserve">par </w:t>
                            </w:r>
                            <w:r>
                              <w:rPr>
                                <w:b/>
                                <w:color w:val="FFFFFF" w:themeColor="background1"/>
                                <w:sz w:val="52"/>
                                <w:szCs w:val="52"/>
                              </w:rPr>
                              <w:t>chromatographi</w:t>
                            </w:r>
                            <w:r w:rsidR="00C3667B">
                              <w:rPr>
                                <w:b/>
                                <w:color w:val="FFFFFF" w:themeColor="background1"/>
                                <w:sz w:val="52"/>
                                <w:szCs w:val="52"/>
                              </w:rPr>
                              <w: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D05877" id="_x0000_t202" coordsize="21600,21600" o:spt="202" path="m,l,21600r21600,l21600,xe">
                <v:stroke joinstyle="miter"/>
                <v:path gradientshapeok="t" o:connecttype="rect"/>
              </v:shapetype>
              <v:shape id="Zone de texte 15" o:spid="_x0000_s1026" type="#_x0000_t202" style="position:absolute;margin-left:-48.95pt;margin-top:-17pt;width:560.95pt;height:79.4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" filled="f" stroked="f" strokeweight=".5pt">
                <v:textbox inset="0,0,0,0">
                  <w:txbxContent>
                    <w:p w14:paraId="389C680E" w14:textId="40D1770B" w:rsidR="00E96373" w:rsidRDefault="007E4B03" w:rsidP="00E96373">
                      <w:pPr>
                        <w:ind w:right="-3"/>
                        <w:rPr>
                          <w:color w:val="000000" w:themeColor="text1"/>
                        </w:rPr>
                      </w:pPr>
                      <w:r w:rsidRPr="00D026FE">
                        <w:rPr>
                          <w:color w:val="000000" w:themeColor="text1"/>
                        </w:rPr>
                        <w:t>Pour son/sa (direction, service, composante)</w:t>
                      </w:r>
                    </w:p>
                    <w:p w14:paraId="65F05431" w14:textId="77777777" w:rsidR="00A13333" w:rsidRPr="00A13333" w:rsidRDefault="00A13333" w:rsidP="00A13333">
                      <w:pPr>
                        <w:ind w:right="-3"/>
                      </w:pPr>
                      <w:proofErr w:type="gramStart"/>
                      <w:r w:rsidRPr="00A13333">
                        <w:t>par</w:t>
                      </w:r>
                      <w:proofErr w:type="gramEnd"/>
                      <w:r w:rsidRPr="00A13333">
                        <w:t xml:space="preserve"> la voie du (</w:t>
                      </w:r>
                      <w:r w:rsidRPr="00A13333">
                        <w:rPr>
                          <w:b/>
                        </w:rPr>
                        <w:t>concours externe, interne, Recrutement direct, BOE, PACTE)</w:t>
                      </w:r>
                    </w:p>
                    <w:p w14:paraId="2B98A257" w14:textId="455318A1" w:rsidR="00E96373" w:rsidRPr="00EB70AA" w:rsidRDefault="005A4D9A" w:rsidP="00E96373">
                      <w:pPr>
                        <w:rPr>
                          <w:color w:val="FFFFFF" w:themeColor="background1"/>
                        </w:rPr>
                      </w:pPr>
                      <w:proofErr w:type="spellStart"/>
                      <w:r w:rsidRPr="005A4D9A">
                        <w:rPr>
                          <w:b/>
                          <w:color w:val="FFFFFF" w:themeColor="background1"/>
                          <w:sz w:val="52"/>
                          <w:szCs w:val="52"/>
                        </w:rPr>
                        <w:t>Technicien-</w:t>
                      </w:r>
                      <w:proofErr w:type="gramStart"/>
                      <w:r w:rsidRPr="005A4D9A">
                        <w:rPr>
                          <w:b/>
                          <w:color w:val="FFFFFF" w:themeColor="background1"/>
                          <w:sz w:val="52"/>
                          <w:szCs w:val="52"/>
                        </w:rPr>
                        <w:t>ne</w:t>
                      </w:r>
                      <w:proofErr w:type="spellEnd"/>
                      <w:r w:rsidRPr="005A4D9A">
                        <w:rPr>
                          <w:b/>
                          <w:color w:val="FFFFFF" w:themeColor="background1"/>
                          <w:sz w:val="52"/>
                          <w:szCs w:val="52"/>
                        </w:rPr>
                        <w:t xml:space="preserve"> en</w:t>
                      </w:r>
                      <w:proofErr w:type="gramEnd"/>
                      <w:r w:rsidRPr="005A4D9A">
                        <w:rPr>
                          <w:b/>
                          <w:color w:val="FFFFFF" w:themeColor="background1"/>
                          <w:sz w:val="52"/>
                          <w:szCs w:val="52"/>
                        </w:rPr>
                        <w:t xml:space="preserve"> </w:t>
                      </w:r>
                      <w:r>
                        <w:rPr>
                          <w:b/>
                          <w:color w:val="FFFFFF" w:themeColor="background1"/>
                          <w:sz w:val="52"/>
                          <w:szCs w:val="52"/>
                        </w:rPr>
                        <w:t xml:space="preserve">analyses </w:t>
                      </w:r>
                      <w:r w:rsidR="00C3667B">
                        <w:rPr>
                          <w:b/>
                          <w:color w:val="FFFFFF" w:themeColor="background1"/>
                          <w:sz w:val="52"/>
                          <w:szCs w:val="52"/>
                        </w:rPr>
                        <w:t xml:space="preserve">par </w:t>
                      </w:r>
                      <w:r>
                        <w:rPr>
                          <w:b/>
                          <w:color w:val="FFFFFF" w:themeColor="background1"/>
                          <w:sz w:val="52"/>
                          <w:szCs w:val="52"/>
                        </w:rPr>
                        <w:t>chromatographi</w:t>
                      </w:r>
                      <w:r w:rsidR="00C3667B">
                        <w:rPr>
                          <w:b/>
                          <w:color w:val="FFFFFF" w:themeColor="background1"/>
                          <w:sz w:val="52"/>
                          <w:szCs w:val="52"/>
                        </w:rPr>
                        <w:t>e</w:t>
                      </w:r>
                    </w:p>
                  </w:txbxContent>
                </v:textbox>
                <w10:wrap anchorx="margin"/>
              </v:shape>
            </w:pict>
          </mc:Fallback>
        </mc:AlternateContent>
      </w:r>
      <w:r w:rsidR="00A13333">
        <w:rPr>
          <w:rFonts w:ascii="Times New Roman"/>
          <w:noProof/>
          <w:lang w:eastAsia="fr-FR"/>
        </w:rPr>
        <mc:AlternateContent>
          <mc:Choice Requires="wpc">
            <w:drawing>
              <wp:anchor distT="0" distB="0" distL="114300" distR="114300" simplePos="0" relativeHeight="251673088" behindDoc="0" locked="0" layoutInCell="1" allowOverlap="1" wp14:anchorId="7FC76966" wp14:editId="03A1ECF4">
                <wp:simplePos x="0" y="0"/>
                <wp:positionH relativeFrom="column">
                  <wp:posOffset>-899795</wp:posOffset>
                </wp:positionH>
                <wp:positionV relativeFrom="paragraph">
                  <wp:posOffset>-899795</wp:posOffset>
                </wp:positionV>
                <wp:extent cx="161925" cy="114300"/>
                <wp:effectExtent l="19050" t="9525" r="19050" b="9525"/>
                <wp:wrapNone/>
                <wp:docPr id="42" name="Zone de dessin 4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7" name="Freeform 13"/>
                        <wps:cNvSpPr>
                          <a:spLocks noEditPoints="1"/>
                        </wps:cNvSpPr>
                        <wps:spPr bwMode="auto">
                          <a:xfrm>
                            <a:off x="0" y="0"/>
                            <a:ext cx="162560" cy="71755"/>
                          </a:xfrm>
                          <a:custGeom>
                            <a:avLst/>
                            <a:gdLst>
                              <a:gd name="T0" fmla="*/ 795 w 2895"/>
                              <a:gd name="T1" fmla="*/ 1113 h 1253"/>
                              <a:gd name="T2" fmla="*/ 795 w 2895"/>
                              <a:gd name="T3" fmla="*/ 1113 h 1253"/>
                              <a:gd name="T4" fmla="*/ 228 w 2895"/>
                              <a:gd name="T5" fmla="*/ 1113 h 1253"/>
                              <a:gd name="T6" fmla="*/ 443 w 2895"/>
                              <a:gd name="T7" fmla="*/ 692 h 1253"/>
                              <a:gd name="T8" fmla="*/ 795 w 2895"/>
                              <a:gd name="T9" fmla="*/ 692 h 1253"/>
                              <a:gd name="T10" fmla="*/ 795 w 2895"/>
                              <a:gd name="T11" fmla="*/ 1113 h 1253"/>
                              <a:gd name="T12" fmla="*/ 2104 w 2895"/>
                              <a:gd name="T13" fmla="*/ 1113 h 1253"/>
                              <a:gd name="T14" fmla="*/ 2104 w 2895"/>
                              <a:gd name="T15" fmla="*/ 1113 h 1253"/>
                              <a:gd name="T16" fmla="*/ 2104 w 2895"/>
                              <a:gd name="T17" fmla="*/ 692 h 1253"/>
                              <a:gd name="T18" fmla="*/ 2454 w 2895"/>
                              <a:gd name="T19" fmla="*/ 692 h 1253"/>
                              <a:gd name="T20" fmla="*/ 2667 w 2895"/>
                              <a:gd name="T21" fmla="*/ 1113 h 1253"/>
                              <a:gd name="T22" fmla="*/ 2754 w 2895"/>
                              <a:gd name="T23" fmla="*/ 1113 h 1253"/>
                              <a:gd name="T24" fmla="*/ 2754 w 2895"/>
                              <a:gd name="T25" fmla="*/ 1253 h 1253"/>
                              <a:gd name="T26" fmla="*/ 2895 w 2895"/>
                              <a:gd name="T27" fmla="*/ 1253 h 1253"/>
                              <a:gd name="T28" fmla="*/ 2540 w 2895"/>
                              <a:gd name="T29" fmla="*/ 552 h 1253"/>
                              <a:gd name="T30" fmla="*/ 2096 w 2895"/>
                              <a:gd name="T31" fmla="*/ 552 h 1253"/>
                              <a:gd name="T32" fmla="*/ 1450 w 2895"/>
                              <a:gd name="T33" fmla="*/ 0 h 1253"/>
                              <a:gd name="T34" fmla="*/ 803 w 2895"/>
                              <a:gd name="T35" fmla="*/ 552 h 1253"/>
                              <a:gd name="T36" fmla="*/ 357 w 2895"/>
                              <a:gd name="T37" fmla="*/ 552 h 1253"/>
                              <a:gd name="T38" fmla="*/ 0 w 2895"/>
                              <a:gd name="T39" fmla="*/ 1253 h 1253"/>
                              <a:gd name="T40" fmla="*/ 140 w 2895"/>
                              <a:gd name="T41" fmla="*/ 1253 h 1253"/>
                              <a:gd name="T42" fmla="*/ 140 w 2895"/>
                              <a:gd name="T43" fmla="*/ 1175 h 1253"/>
                              <a:gd name="T44" fmla="*/ 280 w 2895"/>
                              <a:gd name="T45" fmla="*/ 1175 h 1253"/>
                              <a:gd name="T46" fmla="*/ 280 w 2895"/>
                              <a:gd name="T47" fmla="*/ 1253 h 1253"/>
                              <a:gd name="T48" fmla="*/ 935 w 2895"/>
                              <a:gd name="T49" fmla="*/ 1253 h 1253"/>
                              <a:gd name="T50" fmla="*/ 935 w 2895"/>
                              <a:gd name="T51" fmla="*/ 973 h 1253"/>
                              <a:gd name="T52" fmla="*/ 869 w 2895"/>
                              <a:gd name="T53" fmla="*/ 973 h 1253"/>
                              <a:gd name="T54" fmla="*/ 869 w 2895"/>
                              <a:gd name="T55" fmla="*/ 833 h 1253"/>
                              <a:gd name="T56" fmla="*/ 935 w 2895"/>
                              <a:gd name="T57" fmla="*/ 833 h 1253"/>
                              <a:gd name="T58" fmla="*/ 935 w 2895"/>
                              <a:gd name="T59" fmla="*/ 654 h 1253"/>
                              <a:gd name="T60" fmla="*/ 1450 w 2895"/>
                              <a:gd name="T61" fmla="*/ 139 h 1253"/>
                              <a:gd name="T62" fmla="*/ 1964 w 2895"/>
                              <a:gd name="T63" fmla="*/ 654 h 1253"/>
                              <a:gd name="T64" fmla="*/ 1964 w 2895"/>
                              <a:gd name="T65" fmla="*/ 833 h 1253"/>
                              <a:gd name="T66" fmla="*/ 2034 w 2895"/>
                              <a:gd name="T67" fmla="*/ 833 h 1253"/>
                              <a:gd name="T68" fmla="*/ 2034 w 2895"/>
                              <a:gd name="T69" fmla="*/ 973 h 1253"/>
                              <a:gd name="T70" fmla="*/ 1964 w 2895"/>
                              <a:gd name="T71" fmla="*/ 973 h 1253"/>
                              <a:gd name="T72" fmla="*/ 1964 w 2895"/>
                              <a:gd name="T73" fmla="*/ 1253 h 1253"/>
                              <a:gd name="T74" fmla="*/ 2614 w 2895"/>
                              <a:gd name="T75" fmla="*/ 1253 h 1253"/>
                              <a:gd name="T76" fmla="*/ 2614 w 2895"/>
                              <a:gd name="T77" fmla="*/ 1113 h 1253"/>
                              <a:gd name="T78" fmla="*/ 2104 w 2895"/>
                              <a:gd name="T79" fmla="*/ 1113 h 12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895" h="1253">
                                <a:moveTo>
                                  <a:pt x="795" y="1113"/>
                                </a:moveTo>
                                <a:lnTo>
                                  <a:pt x="795" y="1113"/>
                                </a:lnTo>
                                <a:lnTo>
                                  <a:pt x="228" y="1113"/>
                                </a:lnTo>
                                <a:lnTo>
                                  <a:pt x="443" y="692"/>
                                </a:lnTo>
                                <a:lnTo>
                                  <a:pt x="795" y="692"/>
                                </a:lnTo>
                                <a:lnTo>
                                  <a:pt x="795" y="1113"/>
                                </a:lnTo>
                                <a:close/>
                                <a:moveTo>
                                  <a:pt x="2104" y="1113"/>
                                </a:moveTo>
                                <a:lnTo>
                                  <a:pt x="2104" y="1113"/>
                                </a:lnTo>
                                <a:lnTo>
                                  <a:pt x="2104" y="692"/>
                                </a:lnTo>
                                <a:lnTo>
                                  <a:pt x="2454" y="692"/>
                                </a:lnTo>
                                <a:lnTo>
                                  <a:pt x="2667" y="1113"/>
                                </a:lnTo>
                                <a:lnTo>
                                  <a:pt x="2754" y="1113"/>
                                </a:lnTo>
                                <a:lnTo>
                                  <a:pt x="2754" y="1253"/>
                                </a:lnTo>
                                <a:lnTo>
                                  <a:pt x="2895" y="1253"/>
                                </a:lnTo>
                                <a:lnTo>
                                  <a:pt x="2540" y="552"/>
                                </a:lnTo>
                                <a:lnTo>
                                  <a:pt x="2096" y="552"/>
                                </a:lnTo>
                                <a:cubicBezTo>
                                  <a:pt x="2047" y="239"/>
                                  <a:pt x="1776" y="0"/>
                                  <a:pt x="1450" y="0"/>
                                </a:cubicBezTo>
                                <a:cubicBezTo>
                                  <a:pt x="1123" y="0"/>
                                  <a:pt x="852" y="239"/>
                                  <a:pt x="803" y="552"/>
                                </a:cubicBezTo>
                                <a:lnTo>
                                  <a:pt x="357" y="552"/>
                                </a:lnTo>
                                <a:lnTo>
                                  <a:pt x="0" y="1253"/>
                                </a:lnTo>
                                <a:lnTo>
                                  <a:pt x="140" y="1253"/>
                                </a:lnTo>
                                <a:lnTo>
                                  <a:pt x="140" y="1175"/>
                                </a:lnTo>
                                <a:lnTo>
                                  <a:pt x="280" y="1175"/>
                                </a:lnTo>
                                <a:lnTo>
                                  <a:pt x="280" y="1253"/>
                                </a:lnTo>
                                <a:lnTo>
                                  <a:pt x="935" y="1253"/>
                                </a:lnTo>
                                <a:lnTo>
                                  <a:pt x="935" y="973"/>
                                </a:lnTo>
                                <a:lnTo>
                                  <a:pt x="869" y="973"/>
                                </a:lnTo>
                                <a:lnTo>
                                  <a:pt x="869" y="833"/>
                                </a:lnTo>
                                <a:lnTo>
                                  <a:pt x="935" y="833"/>
                                </a:lnTo>
                                <a:lnTo>
                                  <a:pt x="935" y="654"/>
                                </a:lnTo>
                                <a:cubicBezTo>
                                  <a:pt x="935" y="370"/>
                                  <a:pt x="1166" y="139"/>
                                  <a:pt x="1450" y="139"/>
                                </a:cubicBezTo>
                                <a:cubicBezTo>
                                  <a:pt x="1733" y="139"/>
                                  <a:pt x="1964" y="370"/>
                                  <a:pt x="1964" y="654"/>
                                </a:cubicBezTo>
                                <a:lnTo>
                                  <a:pt x="1964" y="833"/>
                                </a:lnTo>
                                <a:lnTo>
                                  <a:pt x="2034" y="833"/>
                                </a:lnTo>
                                <a:lnTo>
                                  <a:pt x="2034" y="973"/>
                                </a:lnTo>
                                <a:lnTo>
                                  <a:pt x="1964" y="973"/>
                                </a:lnTo>
                                <a:lnTo>
                                  <a:pt x="1964" y="1253"/>
                                </a:lnTo>
                                <a:lnTo>
                                  <a:pt x="2614" y="1253"/>
                                </a:lnTo>
                                <a:lnTo>
                                  <a:pt x="2614" y="1113"/>
                                </a:lnTo>
                                <a:lnTo>
                                  <a:pt x="2104" y="1113"/>
                                </a:lnTo>
                                <a:close/>
                              </a:path>
                            </a:pathLst>
                          </a:custGeom>
                          <a:solidFill>
                            <a:srgbClr val="8F29E8"/>
                          </a:solidFill>
                          <a:ln w="0">
                            <a:solidFill>
                              <a:srgbClr val="000000"/>
                            </a:solidFill>
                            <a:prstDash val="solid"/>
                            <a:round/>
                            <a:headEnd/>
                            <a:tailEnd/>
                          </a:ln>
                        </wps:spPr>
                        <wps:bodyPr rot="0" vert="horz" wrap="square" lIns="91440" tIns="45720" rIns="91440" bIns="45720" anchor="t" anchorCtr="0" upright="1">
                          <a:noAutofit/>
                        </wps:bodyPr>
                      </wps:wsp>
                      <wps:wsp>
                        <wps:cNvPr id="28" name="Freeform 14"/>
                        <wps:cNvSpPr>
                          <a:spLocks/>
                        </wps:cNvSpPr>
                        <wps:spPr bwMode="auto">
                          <a:xfrm>
                            <a:off x="92710" y="86995"/>
                            <a:ext cx="8255" cy="19685"/>
                          </a:xfrm>
                          <a:custGeom>
                            <a:avLst/>
                            <a:gdLst>
                              <a:gd name="T0" fmla="*/ 70 w 140"/>
                              <a:gd name="T1" fmla="*/ 70 h 350"/>
                              <a:gd name="T2" fmla="*/ 70 w 140"/>
                              <a:gd name="T3" fmla="*/ 70 h 350"/>
                              <a:gd name="T4" fmla="*/ 0 w 140"/>
                              <a:gd name="T5" fmla="*/ 70 h 350"/>
                              <a:gd name="T6" fmla="*/ 0 w 140"/>
                              <a:gd name="T7" fmla="*/ 350 h 350"/>
                              <a:gd name="T8" fmla="*/ 140 w 140"/>
                              <a:gd name="T9" fmla="*/ 350 h 350"/>
                              <a:gd name="T10" fmla="*/ 140 w 140"/>
                              <a:gd name="T11" fmla="*/ 0 h 350"/>
                              <a:gd name="T12" fmla="*/ 70 w 140"/>
                              <a:gd name="T13" fmla="*/ 70 h 350"/>
                            </a:gdLst>
                            <a:ahLst/>
                            <a:cxnLst>
                              <a:cxn ang="0">
                                <a:pos x="T0" y="T1"/>
                              </a:cxn>
                              <a:cxn ang="0">
                                <a:pos x="T2" y="T3"/>
                              </a:cxn>
                              <a:cxn ang="0">
                                <a:pos x="T4" y="T5"/>
                              </a:cxn>
                              <a:cxn ang="0">
                                <a:pos x="T6" y="T7"/>
                              </a:cxn>
                              <a:cxn ang="0">
                                <a:pos x="T8" y="T9"/>
                              </a:cxn>
                              <a:cxn ang="0">
                                <a:pos x="T10" y="T11"/>
                              </a:cxn>
                              <a:cxn ang="0">
                                <a:pos x="T12" y="T13"/>
                              </a:cxn>
                            </a:cxnLst>
                            <a:rect l="0" t="0" r="r" b="b"/>
                            <a:pathLst>
                              <a:path w="140" h="350">
                                <a:moveTo>
                                  <a:pt x="70" y="70"/>
                                </a:moveTo>
                                <a:lnTo>
                                  <a:pt x="70" y="70"/>
                                </a:lnTo>
                                <a:lnTo>
                                  <a:pt x="0" y="70"/>
                                </a:lnTo>
                                <a:lnTo>
                                  <a:pt x="0" y="350"/>
                                </a:lnTo>
                                <a:lnTo>
                                  <a:pt x="140" y="350"/>
                                </a:lnTo>
                                <a:lnTo>
                                  <a:pt x="140" y="0"/>
                                </a:lnTo>
                                <a:cubicBezTo>
                                  <a:pt x="140" y="38"/>
                                  <a:pt x="109" y="70"/>
                                  <a:pt x="70" y="70"/>
                                </a:cubicBezTo>
                                <a:close/>
                              </a:path>
                            </a:pathLst>
                          </a:custGeom>
                          <a:solidFill>
                            <a:srgbClr val="8F29E8"/>
                          </a:solidFill>
                          <a:ln w="0">
                            <a:solidFill>
                              <a:srgbClr val="000000"/>
                            </a:solidFill>
                            <a:prstDash val="solid"/>
                            <a:round/>
                            <a:headEnd/>
                            <a:tailEnd/>
                          </a:ln>
                        </wps:spPr>
                        <wps:bodyPr rot="0" vert="horz" wrap="square" lIns="91440" tIns="45720" rIns="91440" bIns="45720" anchor="t" anchorCtr="0" upright="1">
                          <a:noAutofit/>
                        </wps:bodyPr>
                      </wps:wsp>
                      <wps:wsp>
                        <wps:cNvPr id="30" name="Freeform 15"/>
                        <wps:cNvSpPr>
                          <a:spLocks/>
                        </wps:cNvSpPr>
                        <wps:spPr bwMode="auto">
                          <a:xfrm>
                            <a:off x="61595" y="86995"/>
                            <a:ext cx="7620" cy="19685"/>
                          </a:xfrm>
                          <a:custGeom>
                            <a:avLst/>
                            <a:gdLst>
                              <a:gd name="T0" fmla="*/ 140 w 140"/>
                              <a:gd name="T1" fmla="*/ 70 h 350"/>
                              <a:gd name="T2" fmla="*/ 140 w 140"/>
                              <a:gd name="T3" fmla="*/ 70 h 350"/>
                              <a:gd name="T4" fmla="*/ 70 w 140"/>
                              <a:gd name="T5" fmla="*/ 70 h 350"/>
                              <a:gd name="T6" fmla="*/ 0 w 140"/>
                              <a:gd name="T7" fmla="*/ 0 h 350"/>
                              <a:gd name="T8" fmla="*/ 0 w 140"/>
                              <a:gd name="T9" fmla="*/ 350 h 350"/>
                              <a:gd name="T10" fmla="*/ 140 w 140"/>
                              <a:gd name="T11" fmla="*/ 350 h 350"/>
                              <a:gd name="T12" fmla="*/ 140 w 140"/>
                              <a:gd name="T13" fmla="*/ 70 h 350"/>
                            </a:gdLst>
                            <a:ahLst/>
                            <a:cxnLst>
                              <a:cxn ang="0">
                                <a:pos x="T0" y="T1"/>
                              </a:cxn>
                              <a:cxn ang="0">
                                <a:pos x="T2" y="T3"/>
                              </a:cxn>
                              <a:cxn ang="0">
                                <a:pos x="T4" y="T5"/>
                              </a:cxn>
                              <a:cxn ang="0">
                                <a:pos x="T6" y="T7"/>
                              </a:cxn>
                              <a:cxn ang="0">
                                <a:pos x="T8" y="T9"/>
                              </a:cxn>
                              <a:cxn ang="0">
                                <a:pos x="T10" y="T11"/>
                              </a:cxn>
                              <a:cxn ang="0">
                                <a:pos x="T12" y="T13"/>
                              </a:cxn>
                            </a:cxnLst>
                            <a:rect l="0" t="0" r="r" b="b"/>
                            <a:pathLst>
                              <a:path w="140" h="350">
                                <a:moveTo>
                                  <a:pt x="140" y="70"/>
                                </a:moveTo>
                                <a:lnTo>
                                  <a:pt x="140" y="70"/>
                                </a:lnTo>
                                <a:lnTo>
                                  <a:pt x="70" y="70"/>
                                </a:lnTo>
                                <a:cubicBezTo>
                                  <a:pt x="31" y="70"/>
                                  <a:pt x="0" y="38"/>
                                  <a:pt x="0" y="0"/>
                                </a:cubicBezTo>
                                <a:lnTo>
                                  <a:pt x="0" y="350"/>
                                </a:lnTo>
                                <a:lnTo>
                                  <a:pt x="140" y="350"/>
                                </a:lnTo>
                                <a:lnTo>
                                  <a:pt x="140" y="70"/>
                                </a:lnTo>
                                <a:close/>
                              </a:path>
                            </a:pathLst>
                          </a:custGeom>
                          <a:solidFill>
                            <a:srgbClr val="8F29E8"/>
                          </a:solidFill>
                          <a:ln w="0">
                            <a:solidFill>
                              <a:srgbClr val="000000"/>
                            </a:solidFill>
                            <a:prstDash val="solid"/>
                            <a:round/>
                            <a:headEnd/>
                            <a:tailEnd/>
                          </a:ln>
                        </wps:spPr>
                        <wps:bodyPr rot="0" vert="horz" wrap="square" lIns="91440" tIns="45720" rIns="91440" bIns="45720" anchor="t" anchorCtr="0" upright="1">
                          <a:noAutofit/>
                        </wps:bodyPr>
                      </wps:wsp>
                      <wps:wsp>
                        <wps:cNvPr id="31" name="Freeform 16"/>
                        <wps:cNvSpPr>
                          <a:spLocks/>
                        </wps:cNvSpPr>
                        <wps:spPr bwMode="auto">
                          <a:xfrm>
                            <a:off x="76835" y="90805"/>
                            <a:ext cx="8255" cy="15875"/>
                          </a:xfrm>
                          <a:custGeom>
                            <a:avLst/>
                            <a:gdLst>
                              <a:gd name="T0" fmla="*/ 140 w 140"/>
                              <a:gd name="T1" fmla="*/ 0 h 280"/>
                              <a:gd name="T2" fmla="*/ 140 w 140"/>
                              <a:gd name="T3" fmla="*/ 0 h 280"/>
                              <a:gd name="T4" fmla="*/ 0 w 140"/>
                              <a:gd name="T5" fmla="*/ 0 h 280"/>
                              <a:gd name="T6" fmla="*/ 0 w 140"/>
                              <a:gd name="T7" fmla="*/ 280 h 280"/>
                              <a:gd name="T8" fmla="*/ 140 w 140"/>
                              <a:gd name="T9" fmla="*/ 280 h 280"/>
                              <a:gd name="T10" fmla="*/ 140 w 140"/>
                              <a:gd name="T11" fmla="*/ 0 h 280"/>
                            </a:gdLst>
                            <a:ahLst/>
                            <a:cxnLst>
                              <a:cxn ang="0">
                                <a:pos x="T0" y="T1"/>
                              </a:cxn>
                              <a:cxn ang="0">
                                <a:pos x="T2" y="T3"/>
                              </a:cxn>
                              <a:cxn ang="0">
                                <a:pos x="T4" y="T5"/>
                              </a:cxn>
                              <a:cxn ang="0">
                                <a:pos x="T6" y="T7"/>
                              </a:cxn>
                              <a:cxn ang="0">
                                <a:pos x="T8" y="T9"/>
                              </a:cxn>
                              <a:cxn ang="0">
                                <a:pos x="T10" y="T11"/>
                              </a:cxn>
                            </a:cxnLst>
                            <a:rect l="0" t="0" r="r" b="b"/>
                            <a:pathLst>
                              <a:path w="140" h="280">
                                <a:moveTo>
                                  <a:pt x="140" y="0"/>
                                </a:moveTo>
                                <a:lnTo>
                                  <a:pt x="140" y="0"/>
                                </a:lnTo>
                                <a:lnTo>
                                  <a:pt x="0" y="0"/>
                                </a:lnTo>
                                <a:lnTo>
                                  <a:pt x="0" y="280"/>
                                </a:lnTo>
                                <a:lnTo>
                                  <a:pt x="140" y="280"/>
                                </a:lnTo>
                                <a:lnTo>
                                  <a:pt x="140" y="0"/>
                                </a:lnTo>
                                <a:close/>
                              </a:path>
                            </a:pathLst>
                          </a:custGeom>
                          <a:solidFill>
                            <a:srgbClr val="8F29E8"/>
                          </a:solidFill>
                          <a:ln w="0">
                            <a:solidFill>
                              <a:srgbClr val="000000"/>
                            </a:solidFill>
                            <a:prstDash val="solid"/>
                            <a:round/>
                            <a:headEnd/>
                            <a:tailEnd/>
                          </a:ln>
                        </wps:spPr>
                        <wps:bodyPr rot="0" vert="horz" wrap="square" lIns="91440" tIns="45720" rIns="91440" bIns="45720" anchor="t" anchorCtr="0" upright="1">
                          <a:noAutofit/>
                        </wps:bodyPr>
                      </wps:wsp>
                      <wps:wsp>
                        <wps:cNvPr id="32" name="Freeform 17"/>
                        <wps:cNvSpPr>
                          <a:spLocks/>
                        </wps:cNvSpPr>
                        <wps:spPr bwMode="auto">
                          <a:xfrm>
                            <a:off x="147320" y="64135"/>
                            <a:ext cx="7620" cy="50800"/>
                          </a:xfrm>
                          <a:custGeom>
                            <a:avLst/>
                            <a:gdLst>
                              <a:gd name="T0" fmla="*/ 140 w 140"/>
                              <a:gd name="T1" fmla="*/ 140 h 885"/>
                              <a:gd name="T2" fmla="*/ 140 w 140"/>
                              <a:gd name="T3" fmla="*/ 140 h 885"/>
                              <a:gd name="T4" fmla="*/ 140 w 140"/>
                              <a:gd name="T5" fmla="*/ 0 h 885"/>
                              <a:gd name="T6" fmla="*/ 53 w 140"/>
                              <a:gd name="T7" fmla="*/ 0 h 885"/>
                              <a:gd name="T8" fmla="*/ 0 w 140"/>
                              <a:gd name="T9" fmla="*/ 0 h 885"/>
                              <a:gd name="T10" fmla="*/ 0 w 140"/>
                              <a:gd name="T11" fmla="*/ 140 h 885"/>
                              <a:gd name="T12" fmla="*/ 0 w 140"/>
                              <a:gd name="T13" fmla="*/ 885 h 885"/>
                              <a:gd name="T14" fmla="*/ 140 w 140"/>
                              <a:gd name="T15" fmla="*/ 885 h 885"/>
                              <a:gd name="T16" fmla="*/ 140 w 140"/>
                              <a:gd name="T17" fmla="*/ 140 h 8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0" h="885">
                                <a:moveTo>
                                  <a:pt x="140" y="140"/>
                                </a:moveTo>
                                <a:lnTo>
                                  <a:pt x="140" y="140"/>
                                </a:lnTo>
                                <a:lnTo>
                                  <a:pt x="140" y="0"/>
                                </a:lnTo>
                                <a:lnTo>
                                  <a:pt x="53" y="0"/>
                                </a:lnTo>
                                <a:lnTo>
                                  <a:pt x="0" y="0"/>
                                </a:lnTo>
                                <a:lnTo>
                                  <a:pt x="0" y="140"/>
                                </a:lnTo>
                                <a:lnTo>
                                  <a:pt x="0" y="885"/>
                                </a:lnTo>
                                <a:lnTo>
                                  <a:pt x="140" y="885"/>
                                </a:lnTo>
                                <a:lnTo>
                                  <a:pt x="140" y="140"/>
                                </a:lnTo>
                                <a:close/>
                              </a:path>
                            </a:pathLst>
                          </a:custGeom>
                          <a:solidFill>
                            <a:srgbClr val="8F29E8"/>
                          </a:solidFill>
                          <a:ln w="0">
                            <a:solidFill>
                              <a:srgbClr val="000000"/>
                            </a:solidFill>
                            <a:prstDash val="solid"/>
                            <a:round/>
                            <a:headEnd/>
                            <a:tailEnd/>
                          </a:ln>
                        </wps:spPr>
                        <wps:bodyPr rot="0" vert="horz" wrap="square" lIns="91440" tIns="45720" rIns="91440" bIns="45720" anchor="t" anchorCtr="0" upright="1">
                          <a:noAutofit/>
                        </wps:bodyPr>
                      </wps:wsp>
                      <wps:wsp>
                        <wps:cNvPr id="33" name="Freeform 18"/>
                        <wps:cNvSpPr>
                          <a:spLocks/>
                        </wps:cNvSpPr>
                        <wps:spPr bwMode="auto">
                          <a:xfrm>
                            <a:off x="7620" y="67310"/>
                            <a:ext cx="131445" cy="47625"/>
                          </a:xfrm>
                          <a:custGeom>
                            <a:avLst/>
                            <a:gdLst>
                              <a:gd name="T0" fmla="*/ 0 w 2334"/>
                              <a:gd name="T1" fmla="*/ 0 h 823"/>
                              <a:gd name="T2" fmla="*/ 0 w 2334"/>
                              <a:gd name="T3" fmla="*/ 0 h 823"/>
                              <a:gd name="T4" fmla="*/ 0 w 2334"/>
                              <a:gd name="T5" fmla="*/ 78 h 823"/>
                              <a:gd name="T6" fmla="*/ 0 w 2334"/>
                              <a:gd name="T7" fmla="*/ 823 h 823"/>
                              <a:gd name="T8" fmla="*/ 950 w 2334"/>
                              <a:gd name="T9" fmla="*/ 823 h 823"/>
                              <a:gd name="T10" fmla="*/ 1230 w 2334"/>
                              <a:gd name="T11" fmla="*/ 823 h 823"/>
                              <a:gd name="T12" fmla="*/ 1370 w 2334"/>
                              <a:gd name="T13" fmla="*/ 823 h 823"/>
                              <a:gd name="T14" fmla="*/ 1651 w 2334"/>
                              <a:gd name="T15" fmla="*/ 823 h 823"/>
                              <a:gd name="T16" fmla="*/ 2334 w 2334"/>
                              <a:gd name="T17" fmla="*/ 823 h 823"/>
                              <a:gd name="T18" fmla="*/ 2334 w 2334"/>
                              <a:gd name="T19" fmla="*/ 683 h 823"/>
                              <a:gd name="T20" fmla="*/ 1651 w 2334"/>
                              <a:gd name="T21" fmla="*/ 683 h 823"/>
                              <a:gd name="T22" fmla="*/ 1511 w 2334"/>
                              <a:gd name="T23" fmla="*/ 683 h 823"/>
                              <a:gd name="T24" fmla="*/ 1370 w 2334"/>
                              <a:gd name="T25" fmla="*/ 683 h 823"/>
                              <a:gd name="T26" fmla="*/ 1230 w 2334"/>
                              <a:gd name="T27" fmla="*/ 683 h 823"/>
                              <a:gd name="T28" fmla="*/ 1090 w 2334"/>
                              <a:gd name="T29" fmla="*/ 683 h 823"/>
                              <a:gd name="T30" fmla="*/ 950 w 2334"/>
                              <a:gd name="T31" fmla="*/ 683 h 823"/>
                              <a:gd name="T32" fmla="*/ 140 w 2334"/>
                              <a:gd name="T33" fmla="*/ 683 h 823"/>
                              <a:gd name="T34" fmla="*/ 140 w 2334"/>
                              <a:gd name="T35" fmla="*/ 78 h 823"/>
                              <a:gd name="T36" fmla="*/ 140 w 2334"/>
                              <a:gd name="T37" fmla="*/ 0 h 823"/>
                              <a:gd name="T38" fmla="*/ 0 w 2334"/>
                              <a:gd name="T39" fmla="*/ 0 h 8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334" h="823">
                                <a:moveTo>
                                  <a:pt x="0" y="0"/>
                                </a:moveTo>
                                <a:lnTo>
                                  <a:pt x="0" y="0"/>
                                </a:lnTo>
                                <a:lnTo>
                                  <a:pt x="0" y="78"/>
                                </a:lnTo>
                                <a:lnTo>
                                  <a:pt x="0" y="823"/>
                                </a:lnTo>
                                <a:lnTo>
                                  <a:pt x="950" y="823"/>
                                </a:lnTo>
                                <a:lnTo>
                                  <a:pt x="1230" y="823"/>
                                </a:lnTo>
                                <a:lnTo>
                                  <a:pt x="1370" y="823"/>
                                </a:lnTo>
                                <a:lnTo>
                                  <a:pt x="1651" y="823"/>
                                </a:lnTo>
                                <a:lnTo>
                                  <a:pt x="2334" y="823"/>
                                </a:lnTo>
                                <a:lnTo>
                                  <a:pt x="2334" y="683"/>
                                </a:lnTo>
                                <a:lnTo>
                                  <a:pt x="1651" y="683"/>
                                </a:lnTo>
                                <a:lnTo>
                                  <a:pt x="1511" y="683"/>
                                </a:lnTo>
                                <a:lnTo>
                                  <a:pt x="1370" y="683"/>
                                </a:lnTo>
                                <a:lnTo>
                                  <a:pt x="1230" y="683"/>
                                </a:lnTo>
                                <a:lnTo>
                                  <a:pt x="1090" y="683"/>
                                </a:lnTo>
                                <a:lnTo>
                                  <a:pt x="950" y="683"/>
                                </a:lnTo>
                                <a:lnTo>
                                  <a:pt x="140" y="683"/>
                                </a:lnTo>
                                <a:lnTo>
                                  <a:pt x="140" y="78"/>
                                </a:lnTo>
                                <a:lnTo>
                                  <a:pt x="140" y="0"/>
                                </a:lnTo>
                                <a:lnTo>
                                  <a:pt x="0" y="0"/>
                                </a:lnTo>
                                <a:close/>
                              </a:path>
                            </a:pathLst>
                          </a:custGeom>
                          <a:solidFill>
                            <a:srgbClr val="8F29E8"/>
                          </a:solidFill>
                          <a:ln w="0">
                            <a:solidFill>
                              <a:srgbClr val="000000"/>
                            </a:solidFill>
                            <a:prstDash val="solid"/>
                            <a:round/>
                            <a:headEnd/>
                            <a:tailEnd/>
                          </a:ln>
                        </wps:spPr>
                        <wps:bodyPr rot="0" vert="horz" wrap="square" lIns="91440" tIns="45720" rIns="91440" bIns="45720" anchor="t" anchorCtr="0" upright="1">
                          <a:noAutofit/>
                        </wps:bodyPr>
                      </wps:wsp>
                      <wps:wsp>
                        <wps:cNvPr id="34" name="Freeform 19"/>
                        <wps:cNvSpPr>
                          <a:spLocks/>
                        </wps:cNvSpPr>
                        <wps:spPr bwMode="auto">
                          <a:xfrm>
                            <a:off x="48895" y="47625"/>
                            <a:ext cx="65405" cy="8255"/>
                          </a:xfrm>
                          <a:custGeom>
                            <a:avLst/>
                            <a:gdLst>
                              <a:gd name="T0" fmla="*/ 1165 w 1165"/>
                              <a:gd name="T1" fmla="*/ 0 h 140"/>
                              <a:gd name="T2" fmla="*/ 1165 w 1165"/>
                              <a:gd name="T3" fmla="*/ 0 h 140"/>
                              <a:gd name="T4" fmla="*/ 1095 w 1165"/>
                              <a:gd name="T5" fmla="*/ 0 h 140"/>
                              <a:gd name="T6" fmla="*/ 66 w 1165"/>
                              <a:gd name="T7" fmla="*/ 0 h 140"/>
                              <a:gd name="T8" fmla="*/ 0 w 1165"/>
                              <a:gd name="T9" fmla="*/ 0 h 140"/>
                              <a:gd name="T10" fmla="*/ 0 w 1165"/>
                              <a:gd name="T11" fmla="*/ 140 h 140"/>
                              <a:gd name="T12" fmla="*/ 66 w 1165"/>
                              <a:gd name="T13" fmla="*/ 140 h 140"/>
                              <a:gd name="T14" fmla="*/ 1095 w 1165"/>
                              <a:gd name="T15" fmla="*/ 140 h 140"/>
                              <a:gd name="T16" fmla="*/ 1165 w 1165"/>
                              <a:gd name="T17" fmla="*/ 140 h 140"/>
                              <a:gd name="T18" fmla="*/ 1165 w 1165"/>
                              <a:gd name="T19" fmla="*/ 0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5" h="140">
                                <a:moveTo>
                                  <a:pt x="1165" y="0"/>
                                </a:moveTo>
                                <a:lnTo>
                                  <a:pt x="1165" y="0"/>
                                </a:lnTo>
                                <a:lnTo>
                                  <a:pt x="1095" y="0"/>
                                </a:lnTo>
                                <a:lnTo>
                                  <a:pt x="66" y="0"/>
                                </a:lnTo>
                                <a:lnTo>
                                  <a:pt x="0" y="0"/>
                                </a:lnTo>
                                <a:lnTo>
                                  <a:pt x="0" y="140"/>
                                </a:lnTo>
                                <a:lnTo>
                                  <a:pt x="66" y="140"/>
                                </a:lnTo>
                                <a:lnTo>
                                  <a:pt x="1095" y="140"/>
                                </a:lnTo>
                                <a:lnTo>
                                  <a:pt x="1165" y="140"/>
                                </a:lnTo>
                                <a:lnTo>
                                  <a:pt x="1165" y="0"/>
                                </a:lnTo>
                                <a:close/>
                              </a:path>
                            </a:pathLst>
                          </a:custGeom>
                          <a:solidFill>
                            <a:srgbClr val="8F29E8"/>
                          </a:solidFill>
                          <a:ln w="0">
                            <a:solidFill>
                              <a:srgbClr val="000000"/>
                            </a:solidFill>
                            <a:prstDash val="solid"/>
                            <a:round/>
                            <a:headEnd/>
                            <a:tailEnd/>
                          </a:ln>
                        </wps:spPr>
                        <wps:bodyPr rot="0" vert="horz" wrap="square" lIns="91440" tIns="45720" rIns="91440" bIns="45720" anchor="t" anchorCtr="0" upright="1">
                          <a:noAutofit/>
                        </wps:bodyPr>
                      </wps:wsp>
                      <wps:wsp>
                        <wps:cNvPr id="35" name="Freeform 20"/>
                        <wps:cNvSpPr>
                          <a:spLocks/>
                        </wps:cNvSpPr>
                        <wps:spPr bwMode="auto">
                          <a:xfrm>
                            <a:off x="61595" y="66675"/>
                            <a:ext cx="39370" cy="20320"/>
                          </a:xfrm>
                          <a:custGeom>
                            <a:avLst/>
                            <a:gdLst>
                              <a:gd name="T0" fmla="*/ 70 w 701"/>
                              <a:gd name="T1" fmla="*/ 281 h 351"/>
                              <a:gd name="T2" fmla="*/ 70 w 701"/>
                              <a:gd name="T3" fmla="*/ 281 h 351"/>
                              <a:gd name="T4" fmla="*/ 152 w 701"/>
                              <a:gd name="T5" fmla="*/ 281 h 351"/>
                              <a:gd name="T6" fmla="*/ 350 w 701"/>
                              <a:gd name="T7" fmla="*/ 140 h 351"/>
                              <a:gd name="T8" fmla="*/ 549 w 701"/>
                              <a:gd name="T9" fmla="*/ 281 h 351"/>
                              <a:gd name="T10" fmla="*/ 631 w 701"/>
                              <a:gd name="T11" fmla="*/ 281 h 351"/>
                              <a:gd name="T12" fmla="*/ 701 w 701"/>
                              <a:gd name="T13" fmla="*/ 351 h 351"/>
                              <a:gd name="T14" fmla="*/ 350 w 701"/>
                              <a:gd name="T15" fmla="*/ 0 h 351"/>
                              <a:gd name="T16" fmla="*/ 0 w 701"/>
                              <a:gd name="T17" fmla="*/ 351 h 351"/>
                              <a:gd name="T18" fmla="*/ 70 w 701"/>
                              <a:gd name="T19" fmla="*/ 281 h 3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01" h="351">
                                <a:moveTo>
                                  <a:pt x="70" y="281"/>
                                </a:moveTo>
                                <a:lnTo>
                                  <a:pt x="70" y="281"/>
                                </a:lnTo>
                                <a:lnTo>
                                  <a:pt x="152" y="281"/>
                                </a:lnTo>
                                <a:cubicBezTo>
                                  <a:pt x="181" y="199"/>
                                  <a:pt x="259" y="140"/>
                                  <a:pt x="350" y="140"/>
                                </a:cubicBezTo>
                                <a:cubicBezTo>
                                  <a:pt x="442" y="140"/>
                                  <a:pt x="520" y="199"/>
                                  <a:pt x="549" y="281"/>
                                </a:cubicBezTo>
                                <a:lnTo>
                                  <a:pt x="631" y="281"/>
                                </a:lnTo>
                                <a:cubicBezTo>
                                  <a:pt x="670" y="281"/>
                                  <a:pt x="701" y="312"/>
                                  <a:pt x="701" y="351"/>
                                </a:cubicBezTo>
                                <a:cubicBezTo>
                                  <a:pt x="701" y="157"/>
                                  <a:pt x="544" y="0"/>
                                  <a:pt x="350" y="0"/>
                                </a:cubicBezTo>
                                <a:cubicBezTo>
                                  <a:pt x="157" y="0"/>
                                  <a:pt x="0" y="157"/>
                                  <a:pt x="0" y="351"/>
                                </a:cubicBezTo>
                                <a:cubicBezTo>
                                  <a:pt x="0" y="312"/>
                                  <a:pt x="31" y="281"/>
                                  <a:pt x="70" y="281"/>
                                </a:cubicBezTo>
                                <a:close/>
                              </a:path>
                            </a:pathLst>
                          </a:custGeom>
                          <a:solidFill>
                            <a:srgbClr val="8F29E8"/>
                          </a:solidFill>
                          <a:ln w="0">
                            <a:solidFill>
                              <a:srgbClr val="000000"/>
                            </a:solidFill>
                            <a:prstDash val="solid"/>
                            <a:round/>
                            <a:headEnd/>
                            <a:tailEnd/>
                          </a:ln>
                        </wps:spPr>
                        <wps:bodyPr rot="0" vert="horz" wrap="square" lIns="91440" tIns="45720" rIns="91440" bIns="45720" anchor="t" anchorCtr="0" upright="1">
                          <a:noAutofit/>
                        </wps:bodyPr>
                      </wps:wsp>
                      <wps:wsp>
                        <wps:cNvPr id="36" name="Freeform 21"/>
                        <wps:cNvSpPr>
                          <a:spLocks/>
                        </wps:cNvSpPr>
                        <wps:spPr bwMode="auto">
                          <a:xfrm>
                            <a:off x="61595" y="82550"/>
                            <a:ext cx="39370" cy="8255"/>
                          </a:xfrm>
                          <a:custGeom>
                            <a:avLst/>
                            <a:gdLst>
                              <a:gd name="T0" fmla="*/ 70 w 701"/>
                              <a:gd name="T1" fmla="*/ 140 h 140"/>
                              <a:gd name="T2" fmla="*/ 70 w 701"/>
                              <a:gd name="T3" fmla="*/ 140 h 140"/>
                              <a:gd name="T4" fmla="*/ 140 w 701"/>
                              <a:gd name="T5" fmla="*/ 140 h 140"/>
                              <a:gd name="T6" fmla="*/ 280 w 701"/>
                              <a:gd name="T7" fmla="*/ 140 h 140"/>
                              <a:gd name="T8" fmla="*/ 420 w 701"/>
                              <a:gd name="T9" fmla="*/ 140 h 140"/>
                              <a:gd name="T10" fmla="*/ 561 w 701"/>
                              <a:gd name="T11" fmla="*/ 140 h 140"/>
                              <a:gd name="T12" fmla="*/ 631 w 701"/>
                              <a:gd name="T13" fmla="*/ 140 h 140"/>
                              <a:gd name="T14" fmla="*/ 701 w 701"/>
                              <a:gd name="T15" fmla="*/ 70 h 140"/>
                              <a:gd name="T16" fmla="*/ 631 w 701"/>
                              <a:gd name="T17" fmla="*/ 0 h 140"/>
                              <a:gd name="T18" fmla="*/ 549 w 701"/>
                              <a:gd name="T19" fmla="*/ 0 h 140"/>
                              <a:gd name="T20" fmla="*/ 152 w 701"/>
                              <a:gd name="T21" fmla="*/ 0 h 140"/>
                              <a:gd name="T22" fmla="*/ 70 w 701"/>
                              <a:gd name="T23" fmla="*/ 0 h 140"/>
                              <a:gd name="T24" fmla="*/ 0 w 701"/>
                              <a:gd name="T25" fmla="*/ 70 h 140"/>
                              <a:gd name="T26" fmla="*/ 70 w 701"/>
                              <a:gd name="T27" fmla="*/ 140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701" h="140">
                                <a:moveTo>
                                  <a:pt x="70" y="140"/>
                                </a:moveTo>
                                <a:lnTo>
                                  <a:pt x="70" y="140"/>
                                </a:lnTo>
                                <a:lnTo>
                                  <a:pt x="140" y="140"/>
                                </a:lnTo>
                                <a:lnTo>
                                  <a:pt x="280" y="140"/>
                                </a:lnTo>
                                <a:lnTo>
                                  <a:pt x="420" y="140"/>
                                </a:lnTo>
                                <a:lnTo>
                                  <a:pt x="561" y="140"/>
                                </a:lnTo>
                                <a:lnTo>
                                  <a:pt x="631" y="140"/>
                                </a:lnTo>
                                <a:cubicBezTo>
                                  <a:pt x="670" y="140"/>
                                  <a:pt x="701" y="108"/>
                                  <a:pt x="701" y="70"/>
                                </a:cubicBezTo>
                                <a:cubicBezTo>
                                  <a:pt x="701" y="31"/>
                                  <a:pt x="670" y="0"/>
                                  <a:pt x="631" y="0"/>
                                </a:cubicBezTo>
                                <a:lnTo>
                                  <a:pt x="549" y="0"/>
                                </a:lnTo>
                                <a:lnTo>
                                  <a:pt x="152" y="0"/>
                                </a:lnTo>
                                <a:lnTo>
                                  <a:pt x="70" y="0"/>
                                </a:lnTo>
                                <a:cubicBezTo>
                                  <a:pt x="31" y="0"/>
                                  <a:pt x="0" y="31"/>
                                  <a:pt x="0" y="70"/>
                                </a:cubicBezTo>
                                <a:cubicBezTo>
                                  <a:pt x="0" y="108"/>
                                  <a:pt x="31" y="140"/>
                                  <a:pt x="70" y="140"/>
                                </a:cubicBezTo>
                                <a:close/>
                              </a:path>
                            </a:pathLst>
                          </a:custGeom>
                          <a:solidFill>
                            <a:srgbClr val="8F29E8"/>
                          </a:solidFill>
                          <a:ln w="0">
                            <a:solidFill>
                              <a:srgbClr val="000000"/>
                            </a:solidFill>
                            <a:prstDash val="solid"/>
                            <a:round/>
                            <a:headEnd/>
                            <a:tailEnd/>
                          </a:ln>
                        </wps:spPr>
                        <wps:bodyPr rot="0" vert="horz" wrap="square" lIns="91440" tIns="45720" rIns="91440" bIns="45720" anchor="t" anchorCtr="0" upright="1">
                          <a:noAutofit/>
                        </wps:bodyPr>
                      </wps:wsp>
                      <wps:wsp>
                        <wps:cNvPr id="37" name="Freeform 22"/>
                        <wps:cNvSpPr>
                          <a:spLocks/>
                        </wps:cNvSpPr>
                        <wps:spPr bwMode="auto">
                          <a:xfrm>
                            <a:off x="23495" y="82550"/>
                            <a:ext cx="8255" cy="8255"/>
                          </a:xfrm>
                          <a:custGeom>
                            <a:avLst/>
                            <a:gdLst>
                              <a:gd name="T0" fmla="*/ 0 w 140"/>
                              <a:gd name="T1" fmla="*/ 140 h 140"/>
                              <a:gd name="T2" fmla="*/ 0 w 140"/>
                              <a:gd name="T3" fmla="*/ 140 h 140"/>
                              <a:gd name="T4" fmla="*/ 140 w 140"/>
                              <a:gd name="T5" fmla="*/ 140 h 140"/>
                              <a:gd name="T6" fmla="*/ 140 w 140"/>
                              <a:gd name="T7" fmla="*/ 0 h 140"/>
                              <a:gd name="T8" fmla="*/ 0 w 140"/>
                              <a:gd name="T9" fmla="*/ 0 h 140"/>
                              <a:gd name="T10" fmla="*/ 0 w 140"/>
                              <a:gd name="T11" fmla="*/ 140 h 140"/>
                            </a:gdLst>
                            <a:ahLst/>
                            <a:cxnLst>
                              <a:cxn ang="0">
                                <a:pos x="T0" y="T1"/>
                              </a:cxn>
                              <a:cxn ang="0">
                                <a:pos x="T2" y="T3"/>
                              </a:cxn>
                              <a:cxn ang="0">
                                <a:pos x="T4" y="T5"/>
                              </a:cxn>
                              <a:cxn ang="0">
                                <a:pos x="T6" y="T7"/>
                              </a:cxn>
                              <a:cxn ang="0">
                                <a:pos x="T8" y="T9"/>
                              </a:cxn>
                              <a:cxn ang="0">
                                <a:pos x="T10" y="T11"/>
                              </a:cxn>
                            </a:cxnLst>
                            <a:rect l="0" t="0" r="r" b="b"/>
                            <a:pathLst>
                              <a:path w="140" h="140">
                                <a:moveTo>
                                  <a:pt x="0" y="140"/>
                                </a:moveTo>
                                <a:lnTo>
                                  <a:pt x="0" y="140"/>
                                </a:lnTo>
                                <a:lnTo>
                                  <a:pt x="140" y="140"/>
                                </a:lnTo>
                                <a:lnTo>
                                  <a:pt x="140" y="0"/>
                                </a:lnTo>
                                <a:lnTo>
                                  <a:pt x="0" y="0"/>
                                </a:lnTo>
                                <a:lnTo>
                                  <a:pt x="0" y="140"/>
                                </a:lnTo>
                                <a:close/>
                              </a:path>
                            </a:pathLst>
                          </a:custGeom>
                          <a:solidFill>
                            <a:srgbClr val="8F29E8"/>
                          </a:solidFill>
                          <a:ln w="0">
                            <a:solidFill>
                              <a:srgbClr val="000000"/>
                            </a:solidFill>
                            <a:prstDash val="solid"/>
                            <a:round/>
                            <a:headEnd/>
                            <a:tailEnd/>
                          </a:ln>
                        </wps:spPr>
                        <wps:bodyPr rot="0" vert="horz" wrap="square" lIns="91440" tIns="45720" rIns="91440" bIns="45720" anchor="t" anchorCtr="0" upright="1">
                          <a:noAutofit/>
                        </wps:bodyPr>
                      </wps:wsp>
                      <wps:wsp>
                        <wps:cNvPr id="38" name="Freeform 23"/>
                        <wps:cNvSpPr>
                          <a:spLocks/>
                        </wps:cNvSpPr>
                        <wps:spPr bwMode="auto">
                          <a:xfrm>
                            <a:off x="39370" y="82550"/>
                            <a:ext cx="7620" cy="8255"/>
                          </a:xfrm>
                          <a:custGeom>
                            <a:avLst/>
                            <a:gdLst>
                              <a:gd name="T0" fmla="*/ 0 w 140"/>
                              <a:gd name="T1" fmla="*/ 140 h 140"/>
                              <a:gd name="T2" fmla="*/ 0 w 140"/>
                              <a:gd name="T3" fmla="*/ 140 h 140"/>
                              <a:gd name="T4" fmla="*/ 140 w 140"/>
                              <a:gd name="T5" fmla="*/ 140 h 140"/>
                              <a:gd name="T6" fmla="*/ 140 w 140"/>
                              <a:gd name="T7" fmla="*/ 0 h 140"/>
                              <a:gd name="T8" fmla="*/ 0 w 140"/>
                              <a:gd name="T9" fmla="*/ 0 h 140"/>
                              <a:gd name="T10" fmla="*/ 0 w 140"/>
                              <a:gd name="T11" fmla="*/ 140 h 140"/>
                            </a:gdLst>
                            <a:ahLst/>
                            <a:cxnLst>
                              <a:cxn ang="0">
                                <a:pos x="T0" y="T1"/>
                              </a:cxn>
                              <a:cxn ang="0">
                                <a:pos x="T2" y="T3"/>
                              </a:cxn>
                              <a:cxn ang="0">
                                <a:pos x="T4" y="T5"/>
                              </a:cxn>
                              <a:cxn ang="0">
                                <a:pos x="T6" y="T7"/>
                              </a:cxn>
                              <a:cxn ang="0">
                                <a:pos x="T8" y="T9"/>
                              </a:cxn>
                              <a:cxn ang="0">
                                <a:pos x="T10" y="T11"/>
                              </a:cxn>
                            </a:cxnLst>
                            <a:rect l="0" t="0" r="r" b="b"/>
                            <a:pathLst>
                              <a:path w="140" h="140">
                                <a:moveTo>
                                  <a:pt x="0" y="140"/>
                                </a:moveTo>
                                <a:lnTo>
                                  <a:pt x="0" y="140"/>
                                </a:lnTo>
                                <a:lnTo>
                                  <a:pt x="140" y="140"/>
                                </a:lnTo>
                                <a:lnTo>
                                  <a:pt x="140" y="0"/>
                                </a:lnTo>
                                <a:lnTo>
                                  <a:pt x="0" y="0"/>
                                </a:lnTo>
                                <a:lnTo>
                                  <a:pt x="0" y="140"/>
                                </a:lnTo>
                                <a:close/>
                              </a:path>
                            </a:pathLst>
                          </a:custGeom>
                          <a:solidFill>
                            <a:srgbClr val="8F29E8"/>
                          </a:solidFill>
                          <a:ln w="0">
                            <a:solidFill>
                              <a:srgbClr val="000000"/>
                            </a:solidFill>
                            <a:prstDash val="solid"/>
                            <a:round/>
                            <a:headEnd/>
                            <a:tailEnd/>
                          </a:ln>
                        </wps:spPr>
                        <wps:bodyPr rot="0" vert="horz" wrap="square" lIns="91440" tIns="45720" rIns="91440" bIns="45720" anchor="t" anchorCtr="0" upright="1">
                          <a:noAutofit/>
                        </wps:bodyPr>
                      </wps:wsp>
                      <wps:wsp>
                        <wps:cNvPr id="39" name="Freeform 24"/>
                        <wps:cNvSpPr>
                          <a:spLocks/>
                        </wps:cNvSpPr>
                        <wps:spPr bwMode="auto">
                          <a:xfrm>
                            <a:off x="115570" y="82550"/>
                            <a:ext cx="7620" cy="8255"/>
                          </a:xfrm>
                          <a:custGeom>
                            <a:avLst/>
                            <a:gdLst>
                              <a:gd name="T0" fmla="*/ 0 w 140"/>
                              <a:gd name="T1" fmla="*/ 140 h 140"/>
                              <a:gd name="T2" fmla="*/ 0 w 140"/>
                              <a:gd name="T3" fmla="*/ 140 h 140"/>
                              <a:gd name="T4" fmla="*/ 140 w 140"/>
                              <a:gd name="T5" fmla="*/ 140 h 140"/>
                              <a:gd name="T6" fmla="*/ 140 w 140"/>
                              <a:gd name="T7" fmla="*/ 0 h 140"/>
                              <a:gd name="T8" fmla="*/ 0 w 140"/>
                              <a:gd name="T9" fmla="*/ 0 h 140"/>
                              <a:gd name="T10" fmla="*/ 0 w 140"/>
                              <a:gd name="T11" fmla="*/ 140 h 140"/>
                            </a:gdLst>
                            <a:ahLst/>
                            <a:cxnLst>
                              <a:cxn ang="0">
                                <a:pos x="T0" y="T1"/>
                              </a:cxn>
                              <a:cxn ang="0">
                                <a:pos x="T2" y="T3"/>
                              </a:cxn>
                              <a:cxn ang="0">
                                <a:pos x="T4" y="T5"/>
                              </a:cxn>
                              <a:cxn ang="0">
                                <a:pos x="T6" y="T7"/>
                              </a:cxn>
                              <a:cxn ang="0">
                                <a:pos x="T8" y="T9"/>
                              </a:cxn>
                              <a:cxn ang="0">
                                <a:pos x="T10" y="T11"/>
                              </a:cxn>
                            </a:cxnLst>
                            <a:rect l="0" t="0" r="r" b="b"/>
                            <a:pathLst>
                              <a:path w="140" h="140">
                                <a:moveTo>
                                  <a:pt x="0" y="140"/>
                                </a:moveTo>
                                <a:lnTo>
                                  <a:pt x="0" y="140"/>
                                </a:lnTo>
                                <a:lnTo>
                                  <a:pt x="140" y="140"/>
                                </a:lnTo>
                                <a:lnTo>
                                  <a:pt x="140" y="0"/>
                                </a:lnTo>
                                <a:lnTo>
                                  <a:pt x="0" y="0"/>
                                </a:lnTo>
                                <a:lnTo>
                                  <a:pt x="0" y="140"/>
                                </a:lnTo>
                                <a:close/>
                              </a:path>
                            </a:pathLst>
                          </a:custGeom>
                          <a:solidFill>
                            <a:srgbClr val="8F29E8"/>
                          </a:solidFill>
                          <a:ln w="0">
                            <a:solidFill>
                              <a:srgbClr val="000000"/>
                            </a:solidFill>
                            <a:prstDash val="solid"/>
                            <a:round/>
                            <a:headEnd/>
                            <a:tailEnd/>
                          </a:ln>
                        </wps:spPr>
                        <wps:bodyPr rot="0" vert="horz" wrap="square" lIns="91440" tIns="45720" rIns="91440" bIns="45720" anchor="t" anchorCtr="0" upright="1">
                          <a:noAutofit/>
                        </wps:bodyPr>
                      </wps:wsp>
                      <wps:wsp>
                        <wps:cNvPr id="40" name="Freeform 25"/>
                        <wps:cNvSpPr>
                          <a:spLocks/>
                        </wps:cNvSpPr>
                        <wps:spPr bwMode="auto">
                          <a:xfrm>
                            <a:off x="131445" y="82550"/>
                            <a:ext cx="7620" cy="8255"/>
                          </a:xfrm>
                          <a:custGeom>
                            <a:avLst/>
                            <a:gdLst>
                              <a:gd name="T0" fmla="*/ 0 w 140"/>
                              <a:gd name="T1" fmla="*/ 140 h 140"/>
                              <a:gd name="T2" fmla="*/ 0 w 140"/>
                              <a:gd name="T3" fmla="*/ 140 h 140"/>
                              <a:gd name="T4" fmla="*/ 140 w 140"/>
                              <a:gd name="T5" fmla="*/ 140 h 140"/>
                              <a:gd name="T6" fmla="*/ 140 w 140"/>
                              <a:gd name="T7" fmla="*/ 0 h 140"/>
                              <a:gd name="T8" fmla="*/ 0 w 140"/>
                              <a:gd name="T9" fmla="*/ 0 h 140"/>
                              <a:gd name="T10" fmla="*/ 0 w 140"/>
                              <a:gd name="T11" fmla="*/ 140 h 140"/>
                            </a:gdLst>
                            <a:ahLst/>
                            <a:cxnLst>
                              <a:cxn ang="0">
                                <a:pos x="T0" y="T1"/>
                              </a:cxn>
                              <a:cxn ang="0">
                                <a:pos x="T2" y="T3"/>
                              </a:cxn>
                              <a:cxn ang="0">
                                <a:pos x="T4" y="T5"/>
                              </a:cxn>
                              <a:cxn ang="0">
                                <a:pos x="T6" y="T7"/>
                              </a:cxn>
                              <a:cxn ang="0">
                                <a:pos x="T8" y="T9"/>
                              </a:cxn>
                              <a:cxn ang="0">
                                <a:pos x="T10" y="T11"/>
                              </a:cxn>
                            </a:cxnLst>
                            <a:rect l="0" t="0" r="r" b="b"/>
                            <a:pathLst>
                              <a:path w="140" h="140">
                                <a:moveTo>
                                  <a:pt x="0" y="140"/>
                                </a:moveTo>
                                <a:lnTo>
                                  <a:pt x="0" y="140"/>
                                </a:lnTo>
                                <a:lnTo>
                                  <a:pt x="140" y="140"/>
                                </a:lnTo>
                                <a:lnTo>
                                  <a:pt x="140" y="0"/>
                                </a:lnTo>
                                <a:lnTo>
                                  <a:pt x="0" y="0"/>
                                </a:lnTo>
                                <a:lnTo>
                                  <a:pt x="0" y="140"/>
                                </a:lnTo>
                                <a:close/>
                              </a:path>
                            </a:pathLst>
                          </a:custGeom>
                          <a:solidFill>
                            <a:srgbClr val="8F29E8"/>
                          </a:solidFill>
                          <a:ln w="0">
                            <a:solidFill>
                              <a:srgbClr val="000000"/>
                            </a:solidFill>
                            <a:prstDash val="solid"/>
                            <a:round/>
                            <a:headEnd/>
                            <a:tailEnd/>
                          </a:ln>
                        </wps:spPr>
                        <wps:bodyPr rot="0" vert="horz" wrap="square" lIns="91440" tIns="45720" rIns="91440" bIns="45720" anchor="t" anchorCtr="0" upright="1">
                          <a:noAutofit/>
                        </wps:bodyPr>
                      </wps:wsp>
                      <wps:wsp>
                        <wps:cNvPr id="41" name="Freeform 26"/>
                        <wps:cNvSpPr>
                          <a:spLocks noEditPoints="1"/>
                        </wps:cNvSpPr>
                        <wps:spPr bwMode="auto">
                          <a:xfrm>
                            <a:off x="69850" y="16510"/>
                            <a:ext cx="23495" cy="24130"/>
                          </a:xfrm>
                          <a:custGeom>
                            <a:avLst/>
                            <a:gdLst>
                              <a:gd name="T0" fmla="*/ 140 w 421"/>
                              <a:gd name="T1" fmla="*/ 140 h 421"/>
                              <a:gd name="T2" fmla="*/ 140 w 421"/>
                              <a:gd name="T3" fmla="*/ 140 h 421"/>
                              <a:gd name="T4" fmla="*/ 281 w 421"/>
                              <a:gd name="T5" fmla="*/ 140 h 421"/>
                              <a:gd name="T6" fmla="*/ 281 w 421"/>
                              <a:gd name="T7" fmla="*/ 281 h 421"/>
                              <a:gd name="T8" fmla="*/ 140 w 421"/>
                              <a:gd name="T9" fmla="*/ 281 h 421"/>
                              <a:gd name="T10" fmla="*/ 140 w 421"/>
                              <a:gd name="T11" fmla="*/ 140 h 421"/>
                              <a:gd name="T12" fmla="*/ 0 w 421"/>
                              <a:gd name="T13" fmla="*/ 421 h 421"/>
                              <a:gd name="T14" fmla="*/ 0 w 421"/>
                              <a:gd name="T15" fmla="*/ 421 h 421"/>
                              <a:gd name="T16" fmla="*/ 421 w 421"/>
                              <a:gd name="T17" fmla="*/ 421 h 421"/>
                              <a:gd name="T18" fmla="*/ 421 w 421"/>
                              <a:gd name="T19" fmla="*/ 0 h 421"/>
                              <a:gd name="T20" fmla="*/ 0 w 421"/>
                              <a:gd name="T21" fmla="*/ 0 h 421"/>
                              <a:gd name="T22" fmla="*/ 0 w 421"/>
                              <a:gd name="T23" fmla="*/ 42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21" h="421">
                                <a:moveTo>
                                  <a:pt x="140" y="140"/>
                                </a:moveTo>
                                <a:lnTo>
                                  <a:pt x="140" y="140"/>
                                </a:lnTo>
                                <a:lnTo>
                                  <a:pt x="281" y="140"/>
                                </a:lnTo>
                                <a:lnTo>
                                  <a:pt x="281" y="281"/>
                                </a:lnTo>
                                <a:lnTo>
                                  <a:pt x="140" y="281"/>
                                </a:lnTo>
                                <a:lnTo>
                                  <a:pt x="140" y="140"/>
                                </a:lnTo>
                                <a:close/>
                                <a:moveTo>
                                  <a:pt x="0" y="421"/>
                                </a:moveTo>
                                <a:lnTo>
                                  <a:pt x="0" y="421"/>
                                </a:lnTo>
                                <a:lnTo>
                                  <a:pt x="421" y="421"/>
                                </a:lnTo>
                                <a:lnTo>
                                  <a:pt x="421" y="0"/>
                                </a:lnTo>
                                <a:lnTo>
                                  <a:pt x="0" y="0"/>
                                </a:lnTo>
                                <a:lnTo>
                                  <a:pt x="0" y="421"/>
                                </a:lnTo>
                                <a:close/>
                              </a:path>
                            </a:pathLst>
                          </a:custGeom>
                          <a:solidFill>
                            <a:srgbClr val="8F29E8"/>
                          </a:solidFill>
                          <a:ln w="0">
                            <a:solidFill>
                              <a:srgbClr val="000000"/>
                            </a:solidFill>
                            <a:prstDash val="solid"/>
                            <a:round/>
                            <a:headEnd/>
                            <a:tailEnd/>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0B2AD5E7" id="Zone de dessin 42" o:spid="_x0000_s1026" editas="canvas" style="position:absolute;margin-left:-70.85pt;margin-top:-70.85pt;width:12.75pt;height:9pt;z-index:251673088" coordsize="161925,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">
                <v:shape id="_x0000_s1027" type="#_x0000_t75" style="position:absolute;width:161925;height:114300;visibility:visible;mso-wrap-style:square">
                  <v:fill o:detectmouseclick="t"/>
                  <v:path o:connecttype="none"/>
                </v:shape>
                <v:shape id="Freeform 13" o:spid="_x0000_s1028" style="position:absolute;width:162560;height:71755;visibility:visible;mso-wrap-style:square;v-text-anchor:top" coordsize="2895,1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" path="m795,1113r,l228,1113,443,692r352,l795,1113xm2104,1113r,l2104,692r350,l2667,1113r87,l2754,1253r141,l2540,552r-444,c2047,239,1776,,1450,,1123,,852,239,803,552r-446,l,1253r140,l140,1175r140,l280,1253r655,l935,973r-66,l869,833r66,l935,654v,-284,231,-515,515,-515c1733,139,1964,370,1964,654r,179l2034,833r,140l1964,973r,280l2614,1253r,-140l2104,1113xe" fillcolor="#8f29e8" strokeweight="0">
                  <v:path arrowok="t" o:connecttype="custom" o:connectlocs="44641,63738;44641,63738;12803,63738;24875,39628;44641,39628;44641,63738;118144,63738;118144,63738;118144,39628;137797,39628;149757,63738;154643,63738;154643,71755;162560,71755;142626,31611;117695,31611;81420,0;45090,31611;20046,31611;0,71755;7861,71755;7861,67288;15723,67288;15723,71755;52502,71755;52502,55720;48796,55720;48796,47703;52502,47703;52502,37452;81420,7960;110283,37452;110283,47703;114213,47703;114213,55720;110283,55720;110283,71755;146781,71755;146781,63738;118144,63738" o:connectangles="0,0,0,0,0,0,0,0,0,0,0,0,0,0,0,0,0,0,0,0,0,0,0,0,0,0,0,0,0,0,0,0,0,0,0,0,0,0,0,0"/>
                  <o:lock v:ext="edit" verticies="t"/>
                </v:shape>
                <v:shape id="Freeform 14" o:spid="_x0000_s1029" style="position:absolute;left:92710;top:86995;width:8255;height:19685;visibility:visible;mso-wrap-style:square;v-text-anchor:top" coordsize="14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" path="m70,70r,l,70,,350r140,l140,v,38,-31,70,-70,70xe" fillcolor="#8f29e8" strokeweight="0">
                  <v:path arrowok="t" o:connecttype="custom" o:connectlocs="4128,3937;4128,3937;0,3937;0,19685;8255,19685;8255,0;4128,3937" o:connectangles="0,0,0,0,0,0,0"/>
                </v:shape>
                <v:shape id="Freeform 15" o:spid="_x0000_s1030" style="position:absolute;left:61595;top:86995;width:7620;height:19685;visibility:visible;mso-wrap-style:square;v-text-anchor:top" coordsize="14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" path="m140,70r,l70,70c31,70,,38,,l,350r140,l140,70xe" fillcolor="#8f29e8" strokeweight="0">
                  <v:path arrowok="t" o:connecttype="custom" o:connectlocs="7620,3937;7620,3937;3810,3937;0,0;0,19685;7620,19685;7620,3937" o:connectangles="0,0,0,0,0,0,0"/>
                </v:shape>
                <v:shape id="Freeform 16" o:spid="_x0000_s1031" style="position:absolute;left:76835;top:90805;width:8255;height:15875;visibility:visible;mso-wrap-style:square;v-text-anchor:top" coordsize="14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" path="m140,r,l,,,280r140,l140,xe" fillcolor="#8f29e8" strokeweight="0">
                  <v:path arrowok="t" o:connecttype="custom" o:connectlocs="8255,0;8255,0;0,0;0,15875;8255,15875;8255,0" o:connectangles="0,0,0,0,0,0"/>
                </v:shape>
                <v:shape id="Freeform 17" o:spid="_x0000_s1032" style="position:absolute;left:147320;top:64135;width:7620;height:50800;visibility:visible;mso-wrap-style:square;v-text-anchor:top" coordsize="140,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" path="m140,140r,l140,,53,,,,,140,,885r140,l140,140xe" fillcolor="#8f29e8" strokeweight="0">
                  <v:path arrowok="t" o:connecttype="custom" o:connectlocs="7620,8036;7620,8036;7620,0;2885,0;0,0;0,8036;0,50800;7620,50800;7620,8036" o:connectangles="0,0,0,0,0,0,0,0,0"/>
                </v:shape>
                <v:shape id="Freeform 18" o:spid="_x0000_s1033" style="position:absolute;left:7620;top:67310;width:131445;height:47625;visibility:visible;mso-wrap-style:square;v-text-anchor:top" coordsize="2334,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" path="m,l,,,78,,823r950,l1230,823r140,l1651,823r683,l2334,683r-683,l1511,683r-141,l1230,683r-140,l950,683r-810,l140,78,140,,,xe" fillcolor="#8f29e8" strokeweight="0">
                  <v:path arrowok="t" o:connecttype="custom" o:connectlocs="0,0;0,0;0,4514;0,47625;53502,47625;69271,47625;77155,47625;92980,47625;131445,47625;131445,39524;92980,39524;85096,39524;77155,39524;69271,39524;61386,39524;53502,39524;7884,39524;7884,4514;7884,0;0,0" o:connectangles="0,0,0,0,0,0,0,0,0,0,0,0,0,0,0,0,0,0,0,0"/>
                </v:shape>
                <v:shape id="Freeform 19" o:spid="_x0000_s1034" style="position:absolute;left:48895;top:47625;width:65405;height:8255;visibility:visible;mso-wrap-style:square;v-text-anchor:top" coordsize="1165,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" path="m1165,r,l1095,,66,,,,,140r66,l1095,140r70,l1165,xe" fillcolor="#8f29e8" strokeweight="0">
                  <v:path arrowok="t" o:connecttype="custom" o:connectlocs="65405,0;65405,0;61475,0;3705,0;0,0;0,8255;3705,8255;61475,8255;65405,8255;65405,0" o:connectangles="0,0,0,0,0,0,0,0,0,0"/>
                </v:shape>
                <v:shape id="Freeform 20" o:spid="_x0000_s1035" style="position:absolute;left:61595;top:66675;width:39370;height:20320;visibility:visible;mso-wrap-style:square;v-text-anchor:top" coordsize="701,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" path="m70,281r,l152,281c181,199,259,140,350,140v92,,170,59,199,141l631,281v39,,70,31,70,70c701,157,544,,350,,157,,,157,,351,,312,31,281,70,281xe" fillcolor="#8f29e8" strokeweight="0">
                  <v:path arrowok="t" o:connecttype="custom" o:connectlocs="3931,16268;3931,16268;8537,16268;19657,8105;30833,16268;35439,16268;39370,20320;19657,0;0,20320;3931,16268" o:connectangles="0,0,0,0,0,0,0,0,0,0"/>
                </v:shape>
                <v:shape id="Freeform 21" o:spid="_x0000_s1036" style="position:absolute;left:61595;top:82550;width:39370;height:8255;visibility:visible;mso-wrap-style:square;v-text-anchor:top" coordsize="70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" path="m70,140r,l140,140r140,l420,140r141,l631,140v39,,70,-32,70,-70c701,31,670,,631,l549,,152,,70,c31,,,31,,70v,38,31,70,70,70xe" fillcolor="#8f29e8" strokeweight="0">
                  <v:path arrowok="t" o:connecttype="custom" o:connectlocs="3931,8255;3931,8255;7863,8255;15726,8255;23588,8255;31507,8255;35439,8255;39370,4128;35439,0;30833,0;8537,0;3931,0;0,4128;3931,8255" o:connectangles="0,0,0,0,0,0,0,0,0,0,0,0,0,0"/>
                </v:shape>
                <v:shape id="Freeform 22" o:spid="_x0000_s1037" style="position:absolute;left:23495;top:82550;width:8255;height:8255;visibility:visible;mso-wrap-style:square;v-text-anchor:top" coordsize="14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" path="m,140r,l140,140,140,,,,,140xe" fillcolor="#8f29e8" strokeweight="0">
                  <v:path arrowok="t" o:connecttype="custom" o:connectlocs="0,8255;0,8255;8255,8255;8255,0;0,0;0,8255" o:connectangles="0,0,0,0,0,0"/>
                </v:shape>
                <v:shape id="Freeform 23" o:spid="_x0000_s1038" style="position:absolute;left:39370;top:82550;width:7620;height:8255;visibility:visible;mso-wrap-style:square;v-text-anchor:top" coordsize="14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" path="m,140r,l140,140,140,,,,,140xe" fillcolor="#8f29e8" strokeweight="0">
                  <v:path arrowok="t" o:connecttype="custom" o:connectlocs="0,8255;0,8255;7620,8255;7620,0;0,0;0,8255" o:connectangles="0,0,0,0,0,0"/>
                </v:shape>
                <v:shape id="Freeform 24" o:spid="_x0000_s1039" style="position:absolute;left:115570;top:82550;width:7620;height:8255;visibility:visible;mso-wrap-style:square;v-text-anchor:top" coordsize="14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" path="m,140r,l140,140,140,,,,,140xe" fillcolor="#8f29e8" strokeweight="0">
                  <v:path arrowok="t" o:connecttype="custom" o:connectlocs="0,8255;0,8255;7620,8255;7620,0;0,0;0,8255" o:connectangles="0,0,0,0,0,0"/>
                </v:shape>
                <v:shape id="Freeform 25" o:spid="_x0000_s1040" style="position:absolute;left:131445;top:82550;width:7620;height:8255;visibility:visible;mso-wrap-style:square;v-text-anchor:top" coordsize="14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" path="m,140r,l140,140,140,,,,,140xe" fillcolor="#8f29e8" strokeweight="0">
                  <v:path arrowok="t" o:connecttype="custom" o:connectlocs="0,8255;0,8255;7620,8255;7620,0;0,0;0,8255" o:connectangles="0,0,0,0,0,0"/>
                </v:shape>
                <v:shape id="Freeform 26" o:spid="_x0000_s1041" style="position:absolute;left:69850;top:16510;width:23495;height:24130;visibility:visible;mso-wrap-style:square;v-text-anchor:top" coordsize="421,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" path="m140,140r,l281,140r,141l140,281r,-141xm,421r,l421,421,421,,,,,421xe" fillcolor="#8f29e8" strokeweight="0">
                  <v:path arrowok="t" o:connecttype="custom" o:connectlocs="7813,8024;7813,8024;15682,8024;15682,16106;7813,16106;7813,8024;0,24130;0,24130;23495,24130;23495,0;0,0;0,24130" o:connectangles="0,0,0,0,0,0,0,0,0,0,0,0"/>
                  <o:lock v:ext="edit" verticies="t"/>
                </v:shape>
              </v:group>
            </w:pict>
          </mc:Fallback>
        </mc:AlternateContent>
      </w:r>
      <w:r w:rsidR="00916289">
        <w:rPr>
          <w:rFonts w:eastAsia="MS Mincho"/>
          <w:noProof/>
          <w:color w:val="000000" w:themeColor="text1"/>
          <w:sz w:val="18"/>
          <w:szCs w:val="18"/>
        </w:rPr>
        <w:drawing>
          <wp:anchor distT="0" distB="0" distL="114300" distR="114300" simplePos="0" relativeHeight="251667968" behindDoc="1" locked="0" layoutInCell="1" allowOverlap="1" wp14:anchorId="26FC8CF7" wp14:editId="2C25B8F1">
            <wp:simplePos x="0" y="0"/>
            <wp:positionH relativeFrom="column">
              <wp:posOffset>-884555</wp:posOffset>
            </wp:positionH>
            <wp:positionV relativeFrom="paragraph">
              <wp:posOffset>-4763770</wp:posOffset>
            </wp:positionV>
            <wp:extent cx="7523956" cy="5579382"/>
            <wp:effectExtent l="0" t="0" r="1270" b="2540"/>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rotWithShape="1">
                    <a:blip r:embed="rId8">
                      <a:duotone>
                        <a:schemeClr val="bg2">
                          <a:shade val="45000"/>
                          <a:satMod val="135000"/>
                        </a:schemeClr>
                        <a:prstClr val="white"/>
                      </a:duotone>
                      <a:alphaModFix amt="25000"/>
                      <a:extLst>
                        <a:ext uri="{BEBA8EAE-BF5A-486C-A8C5-ECC9F3942E4B}">
                          <a14:imgProps xmlns:a14="http://schemas.microsoft.com/office/drawing/2010/main">
                            <a14:imgLayer r:embed="rId9">
                              <a14:imgEffect>
                                <a14:brightnessContrast bright="-40000" contrast="20000"/>
                              </a14:imgEffect>
                            </a14:imgLayer>
                          </a14:imgProps>
                        </a:ext>
                        <a:ext uri="{28A0092B-C50C-407E-A947-70E740481C1C}">
                          <a14:useLocalDpi xmlns:a14="http://schemas.microsoft.com/office/drawing/2010/main" val="0"/>
                        </a:ext>
                      </a:extLst>
                    </a:blip>
                    <a:srcRect b="47534"/>
                    <a:stretch/>
                  </pic:blipFill>
                  <pic:spPr bwMode="auto">
                    <a:xfrm>
                      <a:off x="0" y="0"/>
                      <a:ext cx="7523956" cy="5579382"/>
                    </a:xfrm>
                    <a:prstGeom prst="rect">
                      <a:avLst/>
                    </a:prstGeom>
                    <a:solidFill>
                      <a:srgbClr val="0B7479"/>
                    </a:solid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B70AA" w:rsidRPr="00556646">
        <w:rPr>
          <w:rFonts w:ascii="Times New Roman"/>
          <w:noProof/>
          <w:color w:val="FFFFFF" w:themeColor="background1"/>
          <w:lang w:eastAsia="fr-FR"/>
        </w:rPr>
        <w:drawing>
          <wp:anchor distT="0" distB="0" distL="114300" distR="114300" simplePos="0" relativeHeight="251670016" behindDoc="0" locked="0" layoutInCell="1" allowOverlap="1" wp14:anchorId="1AE74EBD" wp14:editId="4AED4A94">
            <wp:simplePos x="0" y="0"/>
            <wp:positionH relativeFrom="column">
              <wp:posOffset>22860</wp:posOffset>
            </wp:positionH>
            <wp:positionV relativeFrom="paragraph">
              <wp:posOffset>-523875</wp:posOffset>
            </wp:positionV>
            <wp:extent cx="3051175" cy="191135"/>
            <wp:effectExtent l="0" t="0" r="0" b="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pic:cNvPicPr>
                      <a:picLocks noChangeAspect="1"/>
                    </pic:cNvPicPr>
                  </pic:nvPicPr>
                  <pic:blipFill>
                    <a:blip r:embed="rId10">
                      <a:biLevel thresh="75000"/>
                      <a:extLst>
                        <a:ext uri="{BEBA8EAE-BF5A-486C-A8C5-ECC9F3942E4B}">
                          <a14:imgProps xmlns:a14="http://schemas.microsoft.com/office/drawing/2010/main">
                            <a14:imgLayer r:embed="rId11">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051175" cy="1911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A6F829" w14:textId="3C68AF6D" w:rsidR="00E96373" w:rsidRDefault="00E96373" w:rsidP="00E96373">
      <w:pPr>
        <w:pStyle w:val="Corpsdetexte"/>
        <w:rPr>
          <w:rFonts w:ascii="Times New Roman"/>
        </w:rPr>
      </w:pPr>
    </w:p>
    <w:p w14:paraId="2B8AE176" w14:textId="3225453A" w:rsidR="00E96373" w:rsidRDefault="00E96373" w:rsidP="00E96373">
      <w:pPr>
        <w:pStyle w:val="Corpsdetexte"/>
        <w:rPr>
          <w:rFonts w:ascii="Times New Roman"/>
        </w:rPr>
      </w:pPr>
    </w:p>
    <w:p w14:paraId="09F837EC" w14:textId="77777777" w:rsidR="00E96373" w:rsidRDefault="00E96373" w:rsidP="00E96373">
      <w:pPr>
        <w:rPr>
          <w:rFonts w:ascii="Times New Roman"/>
          <w:sz w:val="20"/>
          <w:szCs w:val="20"/>
        </w:rPr>
      </w:pPr>
    </w:p>
    <w:p w14:paraId="12861A3A" w14:textId="0E8938B3" w:rsidR="00E96373" w:rsidRDefault="00E96373" w:rsidP="00E96373">
      <w:pPr>
        <w:rPr>
          <w:color w:val="3974BA"/>
          <w:sz w:val="18"/>
        </w:rPr>
      </w:pPr>
    </w:p>
    <w:p w14:paraId="3DA8CD1B" w14:textId="1EE5BE8F" w:rsidR="005E2D80" w:rsidRPr="005951CD" w:rsidRDefault="005E2D80" w:rsidP="00E96373">
      <w:pPr>
        <w:rPr>
          <w:color w:val="0B7479"/>
          <w:sz w:val="18"/>
        </w:rPr>
      </w:pPr>
    </w:p>
    <w:p w14:paraId="117BFDEF" w14:textId="09EC3CDB" w:rsidR="00A13333" w:rsidRPr="00290DDC" w:rsidRDefault="00A13333" w:rsidP="00A13333">
      <w:pPr>
        <w:rPr>
          <w:color w:val="0B7479"/>
          <w:sz w:val="18"/>
        </w:rPr>
      </w:pPr>
      <w:r w:rsidRPr="00290DDC">
        <w:rPr>
          <w:color w:val="0B7479"/>
          <w:sz w:val="18"/>
        </w:rPr>
        <w:t>BAP :</w:t>
      </w:r>
      <w:r w:rsidR="002934F2">
        <w:rPr>
          <w:color w:val="0B7479"/>
          <w:sz w:val="18"/>
        </w:rPr>
        <w:t xml:space="preserve"> B</w:t>
      </w:r>
    </w:p>
    <w:p w14:paraId="5CC975D7" w14:textId="41DBB4C0" w:rsidR="00A13333" w:rsidRPr="00290DDC" w:rsidRDefault="00A13333" w:rsidP="00A13333">
      <w:pPr>
        <w:rPr>
          <w:color w:val="0B7479"/>
          <w:sz w:val="18"/>
        </w:rPr>
      </w:pPr>
      <w:r w:rsidRPr="00290DDC">
        <w:rPr>
          <w:color w:val="0B7479"/>
          <w:sz w:val="18"/>
        </w:rPr>
        <w:t>Famille professionnelle :</w:t>
      </w:r>
      <w:r w:rsidR="002934F2">
        <w:rPr>
          <w:color w:val="0B7479"/>
          <w:sz w:val="18"/>
        </w:rPr>
        <w:t xml:space="preserve"> </w:t>
      </w:r>
      <w:r w:rsidR="002934F2" w:rsidRPr="002934F2">
        <w:rPr>
          <w:color w:val="0B7479"/>
          <w:sz w:val="18"/>
        </w:rPr>
        <w:t>B4X41</w:t>
      </w:r>
    </w:p>
    <w:p w14:paraId="37BAA5E7" w14:textId="3DB69931" w:rsidR="00A13333" w:rsidRPr="00290DDC" w:rsidRDefault="00A13333" w:rsidP="00A13333">
      <w:pPr>
        <w:rPr>
          <w:color w:val="0B7479"/>
          <w:sz w:val="18"/>
        </w:rPr>
      </w:pPr>
      <w:r>
        <w:rPr>
          <w:color w:val="0B7479"/>
          <w:sz w:val="18"/>
        </w:rPr>
        <w:t>N°</w:t>
      </w:r>
      <w:r w:rsidR="002934F2">
        <w:rPr>
          <w:color w:val="0B7479"/>
          <w:sz w:val="18"/>
        </w:rPr>
        <w:t>10801R</w:t>
      </w:r>
      <w:r w:rsidRPr="00290DDC">
        <w:rPr>
          <w:color w:val="0B7479"/>
          <w:spacing w:val="-5"/>
          <w:sz w:val="18"/>
        </w:rPr>
        <w:t xml:space="preserve"> </w:t>
      </w:r>
      <w:r w:rsidRPr="00290DDC">
        <w:rPr>
          <w:color w:val="0B7479"/>
          <w:sz w:val="18"/>
        </w:rPr>
        <w:t>–</w:t>
      </w:r>
      <w:r w:rsidRPr="00290DDC">
        <w:rPr>
          <w:color w:val="0B7479"/>
          <w:spacing w:val="-4"/>
          <w:sz w:val="18"/>
        </w:rPr>
        <w:t xml:space="preserve"> Emploi type</w:t>
      </w:r>
      <w:r w:rsidR="00B73B33">
        <w:rPr>
          <w:color w:val="0B7479"/>
          <w:spacing w:val="-4"/>
          <w:sz w:val="18"/>
        </w:rPr>
        <w:t xml:space="preserve"> : </w:t>
      </w:r>
      <w:proofErr w:type="spellStart"/>
      <w:r w:rsidR="00B73B33" w:rsidRPr="00B73B33">
        <w:rPr>
          <w:color w:val="0B7479"/>
          <w:spacing w:val="-4"/>
          <w:sz w:val="18"/>
        </w:rPr>
        <w:t>Technicien-</w:t>
      </w:r>
      <w:proofErr w:type="gramStart"/>
      <w:r w:rsidR="00B73B33" w:rsidRPr="00B73B33">
        <w:rPr>
          <w:color w:val="0B7479"/>
          <w:spacing w:val="-4"/>
          <w:sz w:val="18"/>
        </w:rPr>
        <w:t>ne</w:t>
      </w:r>
      <w:proofErr w:type="spellEnd"/>
      <w:r w:rsidR="00B73B33" w:rsidRPr="00B73B33">
        <w:rPr>
          <w:color w:val="0B7479"/>
          <w:spacing w:val="-4"/>
          <w:sz w:val="18"/>
        </w:rPr>
        <w:t xml:space="preserve"> en</w:t>
      </w:r>
      <w:proofErr w:type="gramEnd"/>
      <w:r w:rsidR="00B73B33" w:rsidRPr="00B73B33">
        <w:rPr>
          <w:color w:val="0B7479"/>
          <w:spacing w:val="-4"/>
          <w:sz w:val="18"/>
        </w:rPr>
        <w:t xml:space="preserve"> chimie et sciences physiques</w:t>
      </w:r>
    </w:p>
    <w:p w14:paraId="0E7B5EDF" w14:textId="0A192026" w:rsidR="00A13333" w:rsidRPr="00290DDC" w:rsidRDefault="00A13333" w:rsidP="00A13333">
      <w:pPr>
        <w:rPr>
          <w:color w:val="0B7479"/>
          <w:sz w:val="18"/>
        </w:rPr>
      </w:pPr>
      <w:proofErr w:type="gramStart"/>
      <w:r w:rsidRPr="00290DDC">
        <w:rPr>
          <w:color w:val="0B7479"/>
          <w:sz w:val="18"/>
        </w:rPr>
        <w:t>Catégorie  B</w:t>
      </w:r>
      <w:proofErr w:type="gramEnd"/>
    </w:p>
    <w:p w14:paraId="7F8F2F51" w14:textId="51D9172E" w:rsidR="00E60F29" w:rsidRPr="00A13333" w:rsidRDefault="00E60F29" w:rsidP="00D13335">
      <w:pPr>
        <w:tabs>
          <w:tab w:val="left" w:pos="3423"/>
        </w:tabs>
        <w:spacing w:before="120"/>
        <w:jc w:val="both"/>
        <w:rPr>
          <w:rFonts w:eastAsia="MS Mincho"/>
          <w:b/>
          <w:bCs/>
          <w:color w:val="0B7479"/>
          <w:sz w:val="28"/>
          <w:szCs w:val="28"/>
        </w:rPr>
      </w:pPr>
    </w:p>
    <w:tbl>
      <w:tblPr>
        <w:tblStyle w:val="Grilledutableau"/>
        <w:tblW w:w="96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8"/>
        <w:gridCol w:w="1898"/>
        <w:gridCol w:w="1898"/>
        <w:gridCol w:w="2022"/>
        <w:gridCol w:w="1898"/>
      </w:tblGrid>
      <w:tr w:rsidR="00787DC3" w14:paraId="24E1DABB" w14:textId="77777777" w:rsidTr="005951CD">
        <w:trPr>
          <w:trHeight w:val="819"/>
        </w:trPr>
        <w:tc>
          <w:tcPr>
            <w:tcW w:w="1898" w:type="dxa"/>
            <w:tcBorders>
              <w:right w:val="single" w:sz="12" w:space="0" w:color="0B7479"/>
            </w:tcBorders>
            <w:vAlign w:val="bottom"/>
          </w:tcPr>
          <w:p w14:paraId="3606F0B7" w14:textId="63179D79" w:rsidR="00787DC3" w:rsidRDefault="00787DC3" w:rsidP="006A7587">
            <w:pPr>
              <w:tabs>
                <w:tab w:val="left" w:pos="3423"/>
              </w:tabs>
              <w:jc w:val="center"/>
              <w:rPr>
                <w:rFonts w:ascii="Trebuchet MS" w:eastAsia="MS Mincho" w:hAnsi="Trebuchet MS"/>
              </w:rPr>
            </w:pPr>
            <w:r w:rsidRPr="006E00A1">
              <w:rPr>
                <w:noProof/>
              </w:rPr>
              <w:drawing>
                <wp:anchor distT="0" distB="0" distL="114300" distR="114300" simplePos="0" relativeHeight="251665920" behindDoc="0" locked="0" layoutInCell="1" allowOverlap="1" wp14:anchorId="5EBC3B1E" wp14:editId="5AB8E05B">
                  <wp:simplePos x="0" y="0"/>
                  <wp:positionH relativeFrom="column">
                    <wp:posOffset>201930</wp:posOffset>
                  </wp:positionH>
                  <wp:positionV relativeFrom="margin">
                    <wp:posOffset>-1905</wp:posOffset>
                  </wp:positionV>
                  <wp:extent cx="457200" cy="561340"/>
                  <wp:effectExtent l="0" t="0" r="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duotone>
                              <a:prstClr val="black"/>
                              <a:schemeClr val="accent4">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57200" cy="5613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898" w:type="dxa"/>
            <w:tcBorders>
              <w:left w:val="single" w:sz="12" w:space="0" w:color="0B7479"/>
            </w:tcBorders>
            <w:vAlign w:val="bottom"/>
          </w:tcPr>
          <w:p w14:paraId="09EFA56F" w14:textId="7A245F18" w:rsidR="00787DC3" w:rsidRDefault="00787DC3" w:rsidP="006A7587">
            <w:pPr>
              <w:tabs>
                <w:tab w:val="left" w:pos="3423"/>
              </w:tabs>
              <w:jc w:val="center"/>
              <w:rPr>
                <w:rFonts w:ascii="Trebuchet MS" w:eastAsia="MS Mincho" w:hAnsi="Trebuchet MS"/>
              </w:rPr>
            </w:pPr>
            <w:r w:rsidRPr="006E00A1">
              <w:rPr>
                <w:rFonts w:ascii="Trebuchet MS" w:eastAsia="MS Mincho" w:hAnsi="Trebuchet MS"/>
                <w:noProof/>
              </w:rPr>
              <w:drawing>
                <wp:inline distT="0" distB="0" distL="0" distR="0" wp14:anchorId="6061134E" wp14:editId="4F1CA58C">
                  <wp:extent cx="632531" cy="521317"/>
                  <wp:effectExtent l="0" t="0" r="254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duotone>
                              <a:prstClr val="black"/>
                              <a:schemeClr val="accent4">
                                <a:tint val="45000"/>
                                <a:satMod val="400000"/>
                              </a:schemeClr>
                            </a:duotone>
                          </a:blip>
                          <a:stretch>
                            <a:fillRect/>
                          </a:stretch>
                        </pic:blipFill>
                        <pic:spPr>
                          <a:xfrm>
                            <a:off x="0" y="0"/>
                            <a:ext cx="658175" cy="542452"/>
                          </a:xfrm>
                          <a:prstGeom prst="rect">
                            <a:avLst/>
                          </a:prstGeom>
                        </pic:spPr>
                      </pic:pic>
                    </a:graphicData>
                  </a:graphic>
                </wp:inline>
              </w:drawing>
            </w:r>
          </w:p>
        </w:tc>
        <w:tc>
          <w:tcPr>
            <w:tcW w:w="1898" w:type="dxa"/>
            <w:vAlign w:val="bottom"/>
          </w:tcPr>
          <w:p w14:paraId="49AA5A6E" w14:textId="28466F70" w:rsidR="00787DC3" w:rsidRDefault="00787DC3" w:rsidP="006A7587">
            <w:pPr>
              <w:tabs>
                <w:tab w:val="left" w:pos="3423"/>
              </w:tabs>
              <w:jc w:val="center"/>
              <w:rPr>
                <w:rFonts w:ascii="Trebuchet MS" w:eastAsia="MS Mincho" w:hAnsi="Trebuchet MS"/>
              </w:rPr>
            </w:pPr>
            <w:r w:rsidRPr="006E00A1">
              <w:rPr>
                <w:rFonts w:ascii="Trebuchet MS" w:eastAsia="MS Mincho" w:hAnsi="Trebuchet MS"/>
                <w:noProof/>
              </w:rPr>
              <w:drawing>
                <wp:inline distT="0" distB="0" distL="0" distR="0" wp14:anchorId="312DD502" wp14:editId="1907BEA8">
                  <wp:extent cx="662399" cy="517500"/>
                  <wp:effectExtent l="0" t="0" r="0" b="381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duotone>
                              <a:prstClr val="black"/>
                              <a:schemeClr val="accent4">
                                <a:tint val="45000"/>
                                <a:satMod val="400000"/>
                              </a:schemeClr>
                            </a:duotone>
                          </a:blip>
                          <a:stretch>
                            <a:fillRect/>
                          </a:stretch>
                        </pic:blipFill>
                        <pic:spPr>
                          <a:xfrm>
                            <a:off x="0" y="0"/>
                            <a:ext cx="714837" cy="558467"/>
                          </a:xfrm>
                          <a:prstGeom prst="rect">
                            <a:avLst/>
                          </a:prstGeom>
                        </pic:spPr>
                      </pic:pic>
                    </a:graphicData>
                  </a:graphic>
                </wp:inline>
              </w:drawing>
            </w:r>
          </w:p>
        </w:tc>
        <w:tc>
          <w:tcPr>
            <w:tcW w:w="2022" w:type="dxa"/>
            <w:tcBorders>
              <w:right w:val="single" w:sz="12" w:space="0" w:color="0B7479"/>
            </w:tcBorders>
            <w:vAlign w:val="bottom"/>
          </w:tcPr>
          <w:p w14:paraId="275C1643" w14:textId="53EBDFAD" w:rsidR="00787DC3" w:rsidRDefault="00787DC3" w:rsidP="006A7587">
            <w:pPr>
              <w:tabs>
                <w:tab w:val="left" w:pos="3423"/>
              </w:tabs>
              <w:jc w:val="center"/>
              <w:rPr>
                <w:rFonts w:ascii="Trebuchet MS" w:eastAsia="MS Mincho" w:hAnsi="Trebuchet MS"/>
              </w:rPr>
            </w:pPr>
            <w:r w:rsidRPr="006E00A1">
              <w:rPr>
                <w:rFonts w:ascii="Trebuchet MS" w:eastAsia="MS Mincho" w:hAnsi="Trebuchet MS"/>
                <w:noProof/>
              </w:rPr>
              <w:drawing>
                <wp:inline distT="0" distB="0" distL="0" distR="0" wp14:anchorId="1AF0CDE3" wp14:editId="592A01DB">
                  <wp:extent cx="387839" cy="476852"/>
                  <wp:effectExtent l="0" t="0" r="0" b="635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duotone>
                              <a:prstClr val="black"/>
                              <a:schemeClr val="accent4">
                                <a:tint val="45000"/>
                                <a:satMod val="400000"/>
                              </a:schemeClr>
                            </a:duotone>
                          </a:blip>
                          <a:stretch>
                            <a:fillRect/>
                          </a:stretch>
                        </pic:blipFill>
                        <pic:spPr>
                          <a:xfrm>
                            <a:off x="0" y="0"/>
                            <a:ext cx="441956" cy="543390"/>
                          </a:xfrm>
                          <a:prstGeom prst="rect">
                            <a:avLst/>
                          </a:prstGeom>
                        </pic:spPr>
                      </pic:pic>
                    </a:graphicData>
                  </a:graphic>
                </wp:inline>
              </w:drawing>
            </w:r>
          </w:p>
        </w:tc>
        <w:tc>
          <w:tcPr>
            <w:tcW w:w="1898" w:type="dxa"/>
            <w:tcBorders>
              <w:left w:val="single" w:sz="12" w:space="0" w:color="0B7479"/>
            </w:tcBorders>
            <w:vAlign w:val="bottom"/>
          </w:tcPr>
          <w:p w14:paraId="12CEDC30" w14:textId="755BFC52" w:rsidR="00787DC3" w:rsidRDefault="00787DC3" w:rsidP="006A7587">
            <w:pPr>
              <w:tabs>
                <w:tab w:val="left" w:pos="3423"/>
              </w:tabs>
              <w:jc w:val="center"/>
              <w:rPr>
                <w:rFonts w:ascii="Trebuchet MS" w:eastAsia="MS Mincho" w:hAnsi="Trebuchet MS"/>
              </w:rPr>
            </w:pPr>
            <w:r w:rsidRPr="002E2FCB">
              <w:rPr>
                <w:rFonts w:ascii="Trebuchet MS" w:eastAsia="MS Mincho" w:hAnsi="Trebuchet MS"/>
                <w:noProof/>
              </w:rPr>
              <w:drawing>
                <wp:inline distT="0" distB="0" distL="0" distR="0" wp14:anchorId="7B2D3849" wp14:editId="43022B1D">
                  <wp:extent cx="310285" cy="474925"/>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duotone>
                              <a:prstClr val="black"/>
                              <a:schemeClr val="accent4">
                                <a:tint val="45000"/>
                                <a:satMod val="400000"/>
                              </a:schemeClr>
                            </a:duotone>
                          </a:blip>
                          <a:stretch>
                            <a:fillRect/>
                          </a:stretch>
                        </pic:blipFill>
                        <pic:spPr>
                          <a:xfrm>
                            <a:off x="0" y="0"/>
                            <a:ext cx="348085" cy="532783"/>
                          </a:xfrm>
                          <a:prstGeom prst="rect">
                            <a:avLst/>
                          </a:prstGeom>
                        </pic:spPr>
                      </pic:pic>
                    </a:graphicData>
                  </a:graphic>
                </wp:inline>
              </w:drawing>
            </w:r>
          </w:p>
        </w:tc>
      </w:tr>
      <w:tr w:rsidR="00787DC3" w14:paraId="67F6E365" w14:textId="77777777" w:rsidTr="005951CD">
        <w:trPr>
          <w:trHeight w:val="255"/>
        </w:trPr>
        <w:tc>
          <w:tcPr>
            <w:tcW w:w="1898" w:type="dxa"/>
            <w:tcBorders>
              <w:right w:val="single" w:sz="12" w:space="0" w:color="0B7479"/>
            </w:tcBorders>
            <w:tcMar>
              <w:top w:w="113" w:type="dxa"/>
            </w:tcMar>
          </w:tcPr>
          <w:p w14:paraId="079101BE" w14:textId="630B5B9E" w:rsidR="00787DC3" w:rsidRPr="00A13333" w:rsidRDefault="00787DC3" w:rsidP="002E2FCB">
            <w:pPr>
              <w:tabs>
                <w:tab w:val="left" w:pos="3423"/>
              </w:tabs>
              <w:jc w:val="center"/>
              <w:rPr>
                <w:rFonts w:eastAsia="MS Mincho"/>
                <w:b/>
                <w:bCs/>
                <w:color w:val="0B7479"/>
                <w:sz w:val="32"/>
                <w:szCs w:val="32"/>
              </w:rPr>
            </w:pPr>
            <w:r w:rsidRPr="00A13333">
              <w:rPr>
                <w:rFonts w:eastAsia="MS Mincho"/>
                <w:b/>
                <w:bCs/>
                <w:color w:val="0B7479"/>
                <w:sz w:val="32"/>
                <w:szCs w:val="32"/>
              </w:rPr>
              <w:t>43 000</w:t>
            </w:r>
          </w:p>
        </w:tc>
        <w:tc>
          <w:tcPr>
            <w:tcW w:w="1898" w:type="dxa"/>
            <w:tcBorders>
              <w:left w:val="single" w:sz="12" w:space="0" w:color="0B7479"/>
            </w:tcBorders>
            <w:tcMar>
              <w:top w:w="113" w:type="dxa"/>
            </w:tcMar>
          </w:tcPr>
          <w:p w14:paraId="52B82ABB" w14:textId="691BEB0E" w:rsidR="00787DC3" w:rsidRPr="00A13333" w:rsidRDefault="00787DC3" w:rsidP="002E2FCB">
            <w:pPr>
              <w:tabs>
                <w:tab w:val="left" w:pos="3423"/>
              </w:tabs>
              <w:jc w:val="center"/>
              <w:rPr>
                <w:rFonts w:eastAsia="MS Mincho"/>
                <w:b/>
                <w:bCs/>
                <w:color w:val="0B7479"/>
                <w:sz w:val="32"/>
                <w:szCs w:val="32"/>
              </w:rPr>
            </w:pPr>
            <w:r w:rsidRPr="00A13333">
              <w:rPr>
                <w:rFonts w:eastAsia="MS Mincho"/>
                <w:b/>
                <w:bCs/>
                <w:color w:val="0B7479"/>
                <w:sz w:val="32"/>
                <w:szCs w:val="32"/>
              </w:rPr>
              <w:t>4600</w:t>
            </w:r>
          </w:p>
        </w:tc>
        <w:tc>
          <w:tcPr>
            <w:tcW w:w="1898" w:type="dxa"/>
            <w:tcMar>
              <w:top w:w="113" w:type="dxa"/>
            </w:tcMar>
          </w:tcPr>
          <w:p w14:paraId="7E4C3912" w14:textId="6A0CD2B3" w:rsidR="00787DC3" w:rsidRPr="00A13333" w:rsidRDefault="00787DC3" w:rsidP="002E2FCB">
            <w:pPr>
              <w:tabs>
                <w:tab w:val="left" w:pos="3423"/>
              </w:tabs>
              <w:jc w:val="center"/>
              <w:rPr>
                <w:rFonts w:eastAsia="MS Mincho"/>
                <w:b/>
                <w:bCs/>
                <w:color w:val="0B7479"/>
                <w:sz w:val="32"/>
                <w:szCs w:val="32"/>
              </w:rPr>
            </w:pPr>
            <w:r w:rsidRPr="00A13333">
              <w:rPr>
                <w:rFonts w:eastAsia="MS Mincho"/>
                <w:b/>
                <w:bCs/>
                <w:color w:val="0B7479"/>
                <w:sz w:val="32"/>
                <w:szCs w:val="32"/>
              </w:rPr>
              <w:t>3257</w:t>
            </w:r>
          </w:p>
        </w:tc>
        <w:tc>
          <w:tcPr>
            <w:tcW w:w="2022" w:type="dxa"/>
            <w:tcBorders>
              <w:right w:val="single" w:sz="12" w:space="0" w:color="0B7479"/>
            </w:tcBorders>
            <w:tcMar>
              <w:top w:w="113" w:type="dxa"/>
            </w:tcMar>
          </w:tcPr>
          <w:p w14:paraId="4D367261" w14:textId="76F4E126" w:rsidR="00787DC3" w:rsidRPr="00A13333" w:rsidRDefault="00787DC3" w:rsidP="002E2FCB">
            <w:pPr>
              <w:tabs>
                <w:tab w:val="left" w:pos="3423"/>
              </w:tabs>
              <w:jc w:val="center"/>
              <w:rPr>
                <w:rFonts w:eastAsia="MS Mincho"/>
                <w:b/>
                <w:bCs/>
                <w:color w:val="0B7479"/>
                <w:sz w:val="32"/>
                <w:szCs w:val="32"/>
              </w:rPr>
            </w:pPr>
            <w:r w:rsidRPr="00A13333">
              <w:rPr>
                <w:rFonts w:eastAsia="MS Mincho"/>
                <w:b/>
                <w:bCs/>
                <w:color w:val="0B7479"/>
                <w:sz w:val="32"/>
                <w:szCs w:val="32"/>
              </w:rPr>
              <w:t>1500</w:t>
            </w:r>
          </w:p>
        </w:tc>
        <w:tc>
          <w:tcPr>
            <w:tcW w:w="1898" w:type="dxa"/>
            <w:tcBorders>
              <w:left w:val="single" w:sz="12" w:space="0" w:color="0B7479"/>
            </w:tcBorders>
            <w:tcMar>
              <w:top w:w="113" w:type="dxa"/>
            </w:tcMar>
          </w:tcPr>
          <w:p w14:paraId="3CCEE368" w14:textId="0D6AE93F" w:rsidR="00787DC3" w:rsidRPr="00A13333" w:rsidRDefault="00787DC3" w:rsidP="002E2FCB">
            <w:pPr>
              <w:tabs>
                <w:tab w:val="left" w:pos="3423"/>
              </w:tabs>
              <w:jc w:val="center"/>
              <w:rPr>
                <w:rFonts w:eastAsia="MS Mincho"/>
                <w:b/>
                <w:bCs/>
                <w:color w:val="0B7479"/>
                <w:sz w:val="32"/>
                <w:szCs w:val="32"/>
              </w:rPr>
            </w:pPr>
            <w:r w:rsidRPr="00A13333">
              <w:rPr>
                <w:rFonts w:eastAsia="MS Mincho"/>
                <w:b/>
                <w:bCs/>
                <w:color w:val="0B7479"/>
                <w:sz w:val="32"/>
                <w:szCs w:val="32"/>
              </w:rPr>
              <w:t>42</w:t>
            </w:r>
          </w:p>
        </w:tc>
      </w:tr>
      <w:tr w:rsidR="00787DC3" w:rsidRPr="00EC3A3C" w14:paraId="307A0CB6" w14:textId="77777777" w:rsidTr="005951CD">
        <w:trPr>
          <w:trHeight w:val="255"/>
        </w:trPr>
        <w:tc>
          <w:tcPr>
            <w:tcW w:w="1898" w:type="dxa"/>
            <w:tcBorders>
              <w:right w:val="single" w:sz="12" w:space="0" w:color="0B7479"/>
            </w:tcBorders>
          </w:tcPr>
          <w:p w14:paraId="46B79D39" w14:textId="307CE5C0" w:rsidR="00787DC3" w:rsidRPr="00A13333" w:rsidRDefault="00787DC3" w:rsidP="002E2FCB">
            <w:pPr>
              <w:tabs>
                <w:tab w:val="left" w:pos="3423"/>
              </w:tabs>
              <w:jc w:val="center"/>
              <w:rPr>
                <w:rFonts w:asciiTheme="majorHAnsi" w:eastAsia="MS Mincho" w:hAnsiTheme="majorHAnsi"/>
                <w:color w:val="0B7479"/>
                <w:sz w:val="16"/>
                <w:szCs w:val="16"/>
              </w:rPr>
            </w:pPr>
            <w:proofErr w:type="spellStart"/>
            <w:proofErr w:type="gramStart"/>
            <w:r w:rsidRPr="00A13333">
              <w:rPr>
                <w:rFonts w:asciiTheme="majorHAnsi" w:eastAsia="MS Mincho" w:hAnsiTheme="majorHAnsi"/>
                <w:color w:val="0B7479"/>
                <w:sz w:val="16"/>
                <w:szCs w:val="16"/>
              </w:rPr>
              <w:t>étudiant</w:t>
            </w:r>
            <w:proofErr w:type="gramEnd"/>
            <w:r w:rsidRPr="00A13333">
              <w:rPr>
                <w:rFonts w:asciiTheme="majorHAnsi" w:eastAsia="MS Mincho" w:hAnsiTheme="majorHAnsi"/>
                <w:color w:val="0B7479"/>
                <w:sz w:val="16"/>
                <w:szCs w:val="16"/>
              </w:rPr>
              <w:t>·es</w:t>
            </w:r>
            <w:proofErr w:type="spellEnd"/>
            <w:r w:rsidRPr="00A13333">
              <w:rPr>
                <w:rFonts w:asciiTheme="majorHAnsi" w:eastAsia="MS Mincho" w:hAnsiTheme="majorHAnsi"/>
                <w:color w:val="0B7479"/>
                <w:sz w:val="16"/>
                <w:szCs w:val="16"/>
              </w:rPr>
              <w:t>, dont plus de 5000 internationaux</w:t>
            </w:r>
          </w:p>
        </w:tc>
        <w:tc>
          <w:tcPr>
            <w:tcW w:w="1898" w:type="dxa"/>
            <w:tcBorders>
              <w:left w:val="single" w:sz="12" w:space="0" w:color="0B7479"/>
            </w:tcBorders>
          </w:tcPr>
          <w:p w14:paraId="56904881" w14:textId="0A74F904" w:rsidR="00787DC3" w:rsidRPr="00A13333" w:rsidRDefault="00787DC3" w:rsidP="002E2FCB">
            <w:pPr>
              <w:tabs>
                <w:tab w:val="left" w:pos="3423"/>
              </w:tabs>
              <w:jc w:val="center"/>
              <w:rPr>
                <w:rFonts w:asciiTheme="majorHAnsi" w:eastAsia="MS Mincho" w:hAnsiTheme="majorHAnsi"/>
                <w:color w:val="0B7479"/>
                <w:sz w:val="16"/>
                <w:szCs w:val="16"/>
              </w:rPr>
            </w:pPr>
            <w:proofErr w:type="gramStart"/>
            <w:r w:rsidRPr="00A13333">
              <w:rPr>
                <w:rFonts w:asciiTheme="majorHAnsi" w:eastAsia="MS Mincho" w:hAnsiTheme="majorHAnsi"/>
                <w:color w:val="0B7479"/>
                <w:sz w:val="16"/>
                <w:szCs w:val="16"/>
              </w:rPr>
              <w:t>personnels</w:t>
            </w:r>
            <w:proofErr w:type="gramEnd"/>
            <w:r w:rsidRPr="00A13333">
              <w:rPr>
                <w:rFonts w:asciiTheme="majorHAnsi" w:eastAsia="MS Mincho" w:hAnsiTheme="majorHAnsi"/>
                <w:color w:val="0B7479"/>
                <w:sz w:val="16"/>
                <w:szCs w:val="16"/>
              </w:rPr>
              <w:t xml:space="preserve"> </w:t>
            </w:r>
            <w:r w:rsidRPr="00A13333">
              <w:rPr>
                <w:rFonts w:asciiTheme="majorHAnsi" w:eastAsia="MS Mincho" w:hAnsiTheme="majorHAnsi"/>
                <w:color w:val="0B7479"/>
                <w:sz w:val="16"/>
                <w:szCs w:val="16"/>
              </w:rPr>
              <w:br/>
              <w:t xml:space="preserve">administratifs </w:t>
            </w:r>
            <w:r w:rsidRPr="00A13333">
              <w:rPr>
                <w:rFonts w:asciiTheme="majorHAnsi" w:eastAsia="MS Mincho" w:hAnsiTheme="majorHAnsi"/>
                <w:color w:val="0B7479"/>
                <w:sz w:val="16"/>
                <w:szCs w:val="16"/>
              </w:rPr>
              <w:br/>
              <w:t>et techniques</w:t>
            </w:r>
          </w:p>
        </w:tc>
        <w:tc>
          <w:tcPr>
            <w:tcW w:w="1898" w:type="dxa"/>
          </w:tcPr>
          <w:p w14:paraId="783A684F" w14:textId="6BE63D86" w:rsidR="00787DC3" w:rsidRPr="00A13333" w:rsidRDefault="00787DC3" w:rsidP="002E2FCB">
            <w:pPr>
              <w:tabs>
                <w:tab w:val="left" w:pos="3423"/>
              </w:tabs>
              <w:jc w:val="center"/>
              <w:rPr>
                <w:rFonts w:asciiTheme="majorHAnsi" w:eastAsia="MS Mincho" w:hAnsiTheme="majorHAnsi"/>
                <w:color w:val="0B7479"/>
                <w:sz w:val="16"/>
                <w:szCs w:val="16"/>
              </w:rPr>
            </w:pPr>
            <w:proofErr w:type="spellStart"/>
            <w:proofErr w:type="gramStart"/>
            <w:r w:rsidRPr="00A13333">
              <w:rPr>
                <w:rFonts w:asciiTheme="majorHAnsi" w:eastAsia="MS Mincho" w:hAnsiTheme="majorHAnsi"/>
                <w:color w:val="0B7479"/>
                <w:sz w:val="16"/>
                <w:szCs w:val="16"/>
              </w:rPr>
              <w:t>enseignant</w:t>
            </w:r>
            <w:proofErr w:type="gramEnd"/>
            <w:r w:rsidRPr="00A13333">
              <w:rPr>
                <w:rFonts w:asciiTheme="majorHAnsi" w:eastAsia="MS Mincho" w:hAnsiTheme="majorHAnsi"/>
                <w:color w:val="0B7479"/>
                <w:sz w:val="16"/>
                <w:szCs w:val="16"/>
              </w:rPr>
              <w:t>·es</w:t>
            </w:r>
            <w:proofErr w:type="spellEnd"/>
            <w:r w:rsidRPr="00A13333">
              <w:rPr>
                <w:rFonts w:asciiTheme="majorHAnsi" w:eastAsia="MS Mincho" w:hAnsiTheme="majorHAnsi"/>
                <w:color w:val="0B7479"/>
                <w:sz w:val="16"/>
                <w:szCs w:val="16"/>
              </w:rPr>
              <w:t xml:space="preserve">, </w:t>
            </w:r>
            <w:proofErr w:type="spellStart"/>
            <w:r w:rsidRPr="00A13333">
              <w:rPr>
                <w:rFonts w:asciiTheme="majorHAnsi" w:eastAsia="MS Mincho" w:hAnsiTheme="majorHAnsi"/>
                <w:color w:val="0B7479"/>
                <w:sz w:val="16"/>
                <w:szCs w:val="16"/>
              </w:rPr>
              <w:t>enseignant·es-chercheur·es</w:t>
            </w:r>
            <w:proofErr w:type="spellEnd"/>
          </w:p>
        </w:tc>
        <w:tc>
          <w:tcPr>
            <w:tcW w:w="2022" w:type="dxa"/>
            <w:tcBorders>
              <w:right w:val="single" w:sz="12" w:space="0" w:color="0B7479"/>
            </w:tcBorders>
          </w:tcPr>
          <w:p w14:paraId="73C08AAB" w14:textId="492F3EB1" w:rsidR="00787DC3" w:rsidRPr="00A13333" w:rsidRDefault="00787DC3" w:rsidP="002E2FCB">
            <w:pPr>
              <w:tabs>
                <w:tab w:val="left" w:pos="3423"/>
              </w:tabs>
              <w:jc w:val="center"/>
              <w:rPr>
                <w:rFonts w:asciiTheme="majorHAnsi" w:eastAsia="MS Mincho" w:hAnsiTheme="majorHAnsi"/>
                <w:color w:val="0B7479"/>
                <w:sz w:val="16"/>
                <w:szCs w:val="16"/>
              </w:rPr>
            </w:pPr>
            <w:proofErr w:type="gramStart"/>
            <w:r w:rsidRPr="00A13333">
              <w:rPr>
                <w:rFonts w:asciiTheme="majorHAnsi" w:eastAsia="MS Mincho" w:hAnsiTheme="majorHAnsi"/>
                <w:color w:val="0B7479"/>
                <w:sz w:val="16"/>
                <w:szCs w:val="16"/>
              </w:rPr>
              <w:t>près</w:t>
            </w:r>
            <w:proofErr w:type="gramEnd"/>
            <w:r w:rsidRPr="00A13333">
              <w:rPr>
                <w:rFonts w:asciiTheme="majorHAnsi" w:eastAsia="MS Mincho" w:hAnsiTheme="majorHAnsi"/>
                <w:color w:val="0B7479"/>
                <w:sz w:val="16"/>
                <w:szCs w:val="16"/>
              </w:rPr>
              <w:t xml:space="preserve"> de 1500 </w:t>
            </w:r>
            <w:proofErr w:type="spellStart"/>
            <w:r w:rsidRPr="00A13333">
              <w:rPr>
                <w:rFonts w:asciiTheme="majorHAnsi" w:eastAsia="MS Mincho" w:hAnsiTheme="majorHAnsi"/>
                <w:color w:val="0B7479"/>
                <w:sz w:val="16"/>
                <w:szCs w:val="16"/>
              </w:rPr>
              <w:t>doctorant·es</w:t>
            </w:r>
            <w:proofErr w:type="spellEnd"/>
          </w:p>
        </w:tc>
        <w:tc>
          <w:tcPr>
            <w:tcW w:w="1898" w:type="dxa"/>
            <w:tcBorders>
              <w:left w:val="single" w:sz="12" w:space="0" w:color="0B7479"/>
            </w:tcBorders>
          </w:tcPr>
          <w:p w14:paraId="3C94B895" w14:textId="5855F0B4" w:rsidR="00787DC3" w:rsidRPr="00A13333" w:rsidRDefault="00787DC3" w:rsidP="002E2FCB">
            <w:pPr>
              <w:tabs>
                <w:tab w:val="left" w:pos="3423"/>
              </w:tabs>
              <w:jc w:val="center"/>
              <w:rPr>
                <w:rFonts w:asciiTheme="majorHAnsi" w:eastAsia="MS Mincho" w:hAnsiTheme="majorHAnsi"/>
                <w:color w:val="0B7479"/>
                <w:sz w:val="16"/>
                <w:szCs w:val="16"/>
              </w:rPr>
            </w:pPr>
            <w:proofErr w:type="gramStart"/>
            <w:r w:rsidRPr="00A13333">
              <w:rPr>
                <w:rFonts w:asciiTheme="majorHAnsi" w:eastAsia="MS Mincho" w:hAnsiTheme="majorHAnsi"/>
                <w:color w:val="0B7479"/>
                <w:sz w:val="16"/>
                <w:szCs w:val="16"/>
              </w:rPr>
              <w:t>structures</w:t>
            </w:r>
            <w:proofErr w:type="gramEnd"/>
            <w:r w:rsidRPr="00A13333">
              <w:rPr>
                <w:rFonts w:asciiTheme="majorHAnsi" w:eastAsia="MS Mincho" w:hAnsiTheme="majorHAnsi"/>
                <w:color w:val="0B7479"/>
                <w:sz w:val="16"/>
                <w:szCs w:val="16"/>
              </w:rPr>
              <w:t xml:space="preserve"> </w:t>
            </w:r>
            <w:r w:rsidRPr="00A13333">
              <w:rPr>
                <w:rFonts w:asciiTheme="majorHAnsi" w:eastAsia="MS Mincho" w:hAnsiTheme="majorHAnsi"/>
                <w:color w:val="0B7479"/>
                <w:sz w:val="16"/>
                <w:szCs w:val="16"/>
              </w:rPr>
              <w:br/>
              <w:t>de recherche</w:t>
            </w:r>
          </w:p>
        </w:tc>
      </w:tr>
    </w:tbl>
    <w:p w14:paraId="3510927B" w14:textId="77777777" w:rsidR="006820E9" w:rsidRDefault="006820E9" w:rsidP="006820E9">
      <w:pPr>
        <w:pStyle w:val="docdata"/>
        <w:spacing w:before="360" w:beforeAutospacing="0" w:after="0" w:afterAutospacing="0"/>
        <w:jc w:val="both"/>
        <w:rPr>
          <w:rFonts w:ascii="Source Sans Pro" w:hAnsi="Source Sans Pro"/>
          <w:sz w:val="22"/>
          <w:szCs w:val="22"/>
        </w:rPr>
      </w:pPr>
    </w:p>
    <w:p w14:paraId="6F8F1260" w14:textId="48991D94" w:rsidR="006820E9" w:rsidRPr="00B56FB7" w:rsidRDefault="006820E9" w:rsidP="006820E9">
      <w:pPr>
        <w:pStyle w:val="docdata"/>
        <w:spacing w:before="360" w:beforeAutospacing="0" w:after="0" w:afterAutospacing="0"/>
        <w:jc w:val="both"/>
        <w:rPr>
          <w:sz w:val="22"/>
          <w:szCs w:val="22"/>
        </w:rPr>
      </w:pPr>
      <w:r w:rsidRPr="00B56FB7">
        <w:rPr>
          <w:rFonts w:ascii="Source Sans Pro" w:hAnsi="Source Sans Pro"/>
          <w:sz w:val="22"/>
          <w:szCs w:val="22"/>
        </w:rPr>
        <w:t xml:space="preserve">Nantes Université est un établissement public d’enseignement supérieur et de recherche qui propose </w:t>
      </w:r>
      <w:r w:rsidRPr="006820E9">
        <w:rPr>
          <w:rFonts w:ascii="Source Sans Pro" w:hAnsi="Source Sans Pro"/>
          <w:b/>
          <w:bCs/>
          <w:color w:val="0B7479"/>
          <w:sz w:val="22"/>
          <w:szCs w:val="22"/>
        </w:rPr>
        <w:t>un modèle d’université inédit</w:t>
      </w:r>
      <w:r w:rsidRPr="00B56FB7">
        <w:rPr>
          <w:rFonts w:ascii="Source Sans Pro" w:hAnsi="Source Sans Pro"/>
          <w:color w:val="9C1EF1"/>
          <w:sz w:val="22"/>
          <w:szCs w:val="22"/>
        </w:rPr>
        <w:t xml:space="preserve"> </w:t>
      </w:r>
      <w:r w:rsidRPr="00B56FB7">
        <w:rPr>
          <w:rFonts w:ascii="Source Sans Pro" w:hAnsi="Source Sans Pro"/>
          <w:sz w:val="22"/>
          <w:szCs w:val="22"/>
        </w:rPr>
        <w:t xml:space="preserve">en France unissant une université, un hôpital universitaire (CHU de Nantes), un institut de recherche technologique (IRT Jules Verne), un organisme national de recherche (Inserm) </w:t>
      </w:r>
      <w:r>
        <w:rPr>
          <w:rFonts w:ascii="Source Sans Pro" w:hAnsi="Source Sans Pro"/>
          <w:sz w:val="22"/>
          <w:szCs w:val="22"/>
        </w:rPr>
        <w:t xml:space="preserve">ainsi que </w:t>
      </w:r>
      <w:r w:rsidRPr="00B56FB7">
        <w:rPr>
          <w:rFonts w:ascii="Source Sans Pro" w:hAnsi="Source Sans Pro"/>
          <w:sz w:val="22"/>
          <w:szCs w:val="22"/>
        </w:rPr>
        <w:t xml:space="preserve">Centrale Nantes, </w:t>
      </w:r>
      <w:r>
        <w:rPr>
          <w:rFonts w:ascii="Source Sans Pro" w:hAnsi="Source Sans Pro"/>
          <w:sz w:val="22"/>
          <w:szCs w:val="22"/>
        </w:rPr>
        <w:t>l’</w:t>
      </w:r>
      <w:r w:rsidRPr="00B56FB7">
        <w:rPr>
          <w:rFonts w:ascii="Source Sans Pro" w:hAnsi="Source Sans Pro"/>
          <w:sz w:val="22"/>
          <w:szCs w:val="22"/>
        </w:rPr>
        <w:t>école des Beaux-Arts Nantes Saint-Nazaire</w:t>
      </w:r>
      <w:r>
        <w:rPr>
          <w:rFonts w:ascii="Source Sans Pro" w:hAnsi="Source Sans Pro"/>
          <w:sz w:val="22"/>
          <w:szCs w:val="22"/>
        </w:rPr>
        <w:t xml:space="preserve"> et l’</w:t>
      </w:r>
      <w:r w:rsidRPr="00B56FB7">
        <w:rPr>
          <w:rFonts w:ascii="Source Sans Pro" w:hAnsi="Source Sans Pro"/>
          <w:sz w:val="22"/>
          <w:szCs w:val="22"/>
        </w:rPr>
        <w:t xml:space="preserve">École d’Architecture de Nantes. </w:t>
      </w:r>
    </w:p>
    <w:p w14:paraId="5EC0DF37" w14:textId="77777777" w:rsidR="006820E9" w:rsidRPr="00B56FB7" w:rsidRDefault="006820E9" w:rsidP="006820E9">
      <w:pPr>
        <w:pStyle w:val="NormalWeb"/>
        <w:spacing w:before="120" w:beforeAutospacing="0" w:after="0" w:afterAutospacing="0"/>
        <w:jc w:val="both"/>
        <w:rPr>
          <w:sz w:val="22"/>
          <w:szCs w:val="22"/>
        </w:rPr>
      </w:pPr>
      <w:r w:rsidRPr="00B56FB7">
        <w:rPr>
          <w:rFonts w:ascii="Source Sans Pro" w:hAnsi="Source Sans Pro"/>
          <w:sz w:val="22"/>
          <w:szCs w:val="22"/>
        </w:rPr>
        <w:t xml:space="preserve">Ces acteurs concentrent leurs forces pour </w:t>
      </w:r>
      <w:r w:rsidRPr="006820E9">
        <w:rPr>
          <w:rFonts w:ascii="Source Sans Pro" w:hAnsi="Source Sans Pro"/>
          <w:b/>
          <w:bCs/>
          <w:color w:val="0B7479"/>
          <w:sz w:val="22"/>
          <w:szCs w:val="22"/>
        </w:rPr>
        <w:t>développer l’excellence de la recherche nantaise</w:t>
      </w:r>
      <w:r w:rsidRPr="00B56FB7">
        <w:rPr>
          <w:rFonts w:ascii="Source Sans Pro" w:hAnsi="Source Sans Pro"/>
          <w:color w:val="9C1EF1"/>
          <w:sz w:val="22"/>
          <w:szCs w:val="22"/>
        </w:rPr>
        <w:t xml:space="preserve"> </w:t>
      </w:r>
      <w:r w:rsidRPr="00B56FB7">
        <w:rPr>
          <w:rFonts w:ascii="Source Sans Pro" w:hAnsi="Source Sans Pro"/>
          <w:sz w:val="22"/>
          <w:szCs w:val="22"/>
        </w:rPr>
        <w:t xml:space="preserve">et offrir de </w:t>
      </w:r>
      <w:r w:rsidRPr="006820E9">
        <w:rPr>
          <w:rFonts w:ascii="Source Sans Pro" w:hAnsi="Source Sans Pro"/>
          <w:b/>
          <w:bCs/>
          <w:color w:val="0B7479"/>
          <w:sz w:val="22"/>
          <w:szCs w:val="22"/>
        </w:rPr>
        <w:t>nouvelles opportunités de formations</w:t>
      </w:r>
      <w:r w:rsidRPr="00B56FB7">
        <w:rPr>
          <w:rFonts w:ascii="Source Sans Pro" w:hAnsi="Source Sans Pro"/>
          <w:sz w:val="22"/>
          <w:szCs w:val="22"/>
        </w:rPr>
        <w:t xml:space="preserve">, dans tous les domaines de la connaissance. </w:t>
      </w:r>
    </w:p>
    <w:p w14:paraId="28402204" w14:textId="77777777" w:rsidR="006820E9" w:rsidRPr="00B56FB7" w:rsidRDefault="006820E9" w:rsidP="006820E9">
      <w:pPr>
        <w:pStyle w:val="NormalWeb"/>
        <w:spacing w:before="120" w:beforeAutospacing="0" w:after="0" w:afterAutospacing="0"/>
        <w:jc w:val="both"/>
        <w:rPr>
          <w:sz w:val="22"/>
          <w:szCs w:val="22"/>
        </w:rPr>
      </w:pPr>
      <w:r w:rsidRPr="006820E9">
        <w:rPr>
          <w:rFonts w:ascii="Source Sans Pro" w:hAnsi="Source Sans Pro"/>
          <w:b/>
          <w:bCs/>
          <w:color w:val="0B7479"/>
          <w:sz w:val="22"/>
          <w:szCs w:val="22"/>
        </w:rPr>
        <w:t>Durable</w:t>
      </w:r>
      <w:r w:rsidRPr="00B56FB7">
        <w:rPr>
          <w:rFonts w:ascii="Source Sans Pro" w:hAnsi="Source Sans Pro"/>
          <w:b/>
          <w:bCs/>
          <w:color w:val="9C1EF1"/>
          <w:sz w:val="22"/>
          <w:szCs w:val="22"/>
        </w:rPr>
        <w:t xml:space="preserve"> </w:t>
      </w:r>
      <w:r w:rsidRPr="00B56FB7">
        <w:rPr>
          <w:rFonts w:ascii="Source Sans Pro" w:hAnsi="Source Sans Pro"/>
          <w:sz w:val="22"/>
          <w:szCs w:val="22"/>
        </w:rPr>
        <w:t xml:space="preserve">et </w:t>
      </w:r>
      <w:r w:rsidRPr="006820E9">
        <w:rPr>
          <w:rFonts w:ascii="Source Sans Pro" w:hAnsi="Source Sans Pro"/>
          <w:b/>
          <w:bCs/>
          <w:color w:val="0B7479"/>
          <w:sz w:val="22"/>
          <w:szCs w:val="22"/>
        </w:rPr>
        <w:t>ouverte sur le monde</w:t>
      </w:r>
      <w:r w:rsidRPr="00B56FB7">
        <w:rPr>
          <w:rFonts w:ascii="Source Sans Pro" w:hAnsi="Source Sans Pro"/>
          <w:sz w:val="22"/>
          <w:szCs w:val="22"/>
        </w:rPr>
        <w:t>, Nantes Université veille à la qualité des conditions d'études et de travail offertes à ses étudiantes, étudiants et personnels, pour favoriser leur épanouissement sur tous ses campus de Nantes, Saint-Nazaire et La Roche-sur-Yon.</w:t>
      </w:r>
    </w:p>
    <w:p w14:paraId="0C4A6B25" w14:textId="11C77904" w:rsidR="00DC5674" w:rsidRPr="00B56FB7" w:rsidRDefault="00DC5674" w:rsidP="00DC5674">
      <w:pPr>
        <w:pStyle w:val="NormalWeb"/>
        <w:spacing w:before="120" w:beforeAutospacing="0" w:after="0" w:afterAutospacing="0"/>
        <w:jc w:val="both"/>
        <w:rPr>
          <w:sz w:val="22"/>
          <w:szCs w:val="22"/>
        </w:rPr>
      </w:pPr>
    </w:p>
    <w:tbl>
      <w:tblPr>
        <w:tblStyle w:val="Grilledutableau"/>
        <w:tblpPr w:leftFromText="141" w:rightFromText="141" w:vertAnchor="text" w:horzAnchor="margin" w:tblpY="210"/>
        <w:tblW w:w="0" w:type="auto"/>
        <w:tblBorders>
          <w:top w:val="single" w:sz="8" w:space="0" w:color="0B7479"/>
          <w:left w:val="single" w:sz="8" w:space="0" w:color="0B7479"/>
          <w:bottom w:val="single" w:sz="8" w:space="0" w:color="0B7479"/>
          <w:right w:val="single" w:sz="8" w:space="0" w:color="0B7479"/>
          <w:insideH w:val="single" w:sz="8" w:space="0" w:color="0B7479"/>
          <w:insideV w:val="single" w:sz="8" w:space="0" w:color="0B7479"/>
        </w:tblBorders>
        <w:tblLook w:val="04A0" w:firstRow="1" w:lastRow="0" w:firstColumn="1" w:lastColumn="0" w:noHBand="0" w:noVBand="1"/>
      </w:tblPr>
      <w:tblGrid>
        <w:gridCol w:w="4475"/>
        <w:gridCol w:w="4581"/>
      </w:tblGrid>
      <w:tr w:rsidR="00A13333" w:rsidRPr="00A13333" w14:paraId="36D5C0B1" w14:textId="77777777" w:rsidTr="002E1CA9">
        <w:trPr>
          <w:trHeight w:val="2531"/>
        </w:trPr>
        <w:tc>
          <w:tcPr>
            <w:tcW w:w="4500" w:type="dxa"/>
          </w:tcPr>
          <w:p w14:paraId="1876925B" w14:textId="21F5F21D" w:rsidR="0099483A" w:rsidRPr="00A13333" w:rsidRDefault="00052C24" w:rsidP="00755A74">
            <w:pPr>
              <w:pStyle w:val="Corpsdetexte"/>
              <w:numPr>
                <w:ilvl w:val="0"/>
                <w:numId w:val="7"/>
              </w:numPr>
              <w:spacing w:before="120" w:after="120"/>
              <w:ind w:left="176" w:hanging="142"/>
              <w:rPr>
                <w:b/>
                <w:i/>
                <w:color w:val="0B7479"/>
                <w:sz w:val="18"/>
                <w:szCs w:val="18"/>
              </w:rPr>
            </w:pPr>
            <w:r w:rsidRPr="00A13333">
              <w:rPr>
                <w:noProof/>
                <w:color w:val="0B7479"/>
              </w:rPr>
              <w:drawing>
                <wp:inline distT="0" distB="0" distL="0" distR="0" wp14:anchorId="1F99DC6C" wp14:editId="6E9C47BA">
                  <wp:extent cx="161925" cy="114300"/>
                  <wp:effectExtent l="0" t="0" r="9525" b="0"/>
                  <wp:docPr id="26"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
                          <pic:cNvPicPr>
                            <a:picLocks noChangeAspect="1" noChangeArrowheads="1"/>
                          </pic:cNvPicPr>
                        </pic:nvPicPr>
                        <pic:blipFill>
                          <a:blip r:embed="rId17" cstate="print">
                            <a:duotone>
                              <a:prstClr val="black"/>
                              <a:schemeClr val="accent5">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61925" cy="114300"/>
                          </a:xfrm>
                          <a:prstGeom prst="rect">
                            <a:avLst/>
                          </a:prstGeom>
                          <a:noFill/>
                          <a:ln>
                            <a:noFill/>
                          </a:ln>
                        </pic:spPr>
                      </pic:pic>
                    </a:graphicData>
                  </a:graphic>
                </wp:inline>
              </w:drawing>
            </w:r>
            <w:r w:rsidR="00BF4841" w:rsidRPr="00A13333">
              <w:rPr>
                <w:b/>
                <w:i/>
                <w:color w:val="0B7479"/>
                <w:sz w:val="18"/>
                <w:szCs w:val="18"/>
              </w:rPr>
              <w:t xml:space="preserve"> </w:t>
            </w:r>
            <w:r w:rsidR="004134AC" w:rsidRPr="00A13333">
              <w:rPr>
                <w:b/>
                <w:i/>
                <w:color w:val="0B7479"/>
                <w:sz w:val="18"/>
                <w:szCs w:val="18"/>
              </w:rPr>
              <w:t xml:space="preserve"> </w:t>
            </w:r>
            <w:r w:rsidR="0099483A" w:rsidRPr="00A13333">
              <w:rPr>
                <w:b/>
                <w:i/>
                <w:color w:val="0B7479"/>
                <w:sz w:val="18"/>
                <w:szCs w:val="18"/>
              </w:rPr>
              <w:t xml:space="preserve">Versant : </w:t>
            </w:r>
            <w:r w:rsidR="0099483A" w:rsidRPr="00A13333">
              <w:rPr>
                <w:rFonts w:ascii="Source Sans Pro SemiBold" w:hAnsi="Source Sans Pro SemiBold"/>
                <w:b/>
                <w:bCs/>
                <w:i/>
                <w:iCs/>
                <w:color w:val="0B7479"/>
                <w:sz w:val="18"/>
                <w:szCs w:val="18"/>
              </w:rPr>
              <w:t>Fonction publique d’État</w:t>
            </w:r>
          </w:p>
          <w:p w14:paraId="50C94299" w14:textId="6349BD5B" w:rsidR="0099483A" w:rsidRPr="00A13333" w:rsidRDefault="00052C24" w:rsidP="00755A74">
            <w:pPr>
              <w:pStyle w:val="Corpsdetexte"/>
              <w:numPr>
                <w:ilvl w:val="0"/>
                <w:numId w:val="7"/>
              </w:numPr>
              <w:spacing w:before="120" w:after="120"/>
              <w:ind w:left="176" w:hanging="142"/>
              <w:rPr>
                <w:b/>
                <w:i/>
                <w:color w:val="0B7479"/>
                <w:sz w:val="18"/>
                <w:szCs w:val="18"/>
              </w:rPr>
            </w:pPr>
            <w:r w:rsidRPr="00A13333">
              <w:rPr>
                <w:noProof/>
                <w:color w:val="0B7479"/>
              </w:rPr>
              <w:drawing>
                <wp:inline distT="0" distB="0" distL="0" distR="0" wp14:anchorId="6835FF14" wp14:editId="7C789A36">
                  <wp:extent cx="123825" cy="142875"/>
                  <wp:effectExtent l="0" t="0" r="9525" b="9525"/>
                  <wp:docPr id="25"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6"/>
                          <pic:cNvPicPr>
                            <a:picLocks noChangeAspect="1" noChangeArrowheads="1"/>
                          </pic:cNvPicPr>
                        </pic:nvPicPr>
                        <pic:blipFill>
                          <a:blip r:embed="rId18" cstate="print">
                            <a:duotone>
                              <a:prstClr val="black"/>
                              <a:schemeClr val="accent5">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00E3788A" w:rsidRPr="00A13333">
              <w:rPr>
                <w:b/>
                <w:i/>
                <w:color w:val="0B7479"/>
                <w:sz w:val="18"/>
                <w:szCs w:val="18"/>
              </w:rPr>
              <w:t xml:space="preserve"> </w:t>
            </w:r>
            <w:r w:rsidR="004134AC" w:rsidRPr="00A13333">
              <w:rPr>
                <w:b/>
                <w:i/>
                <w:color w:val="0B7479"/>
                <w:sz w:val="18"/>
                <w:szCs w:val="18"/>
              </w:rPr>
              <w:t xml:space="preserve"> </w:t>
            </w:r>
            <w:r w:rsidR="0099483A" w:rsidRPr="00A13333">
              <w:rPr>
                <w:b/>
                <w:i/>
                <w:color w:val="0B7479"/>
                <w:sz w:val="18"/>
                <w:szCs w:val="18"/>
              </w:rPr>
              <w:t xml:space="preserve">Type de recrutement : </w:t>
            </w:r>
            <w:r w:rsidR="0099483A" w:rsidRPr="00A13333">
              <w:rPr>
                <w:rFonts w:ascii="Source Sans Pro SemiBold" w:hAnsi="Source Sans Pro SemiBold"/>
                <w:b/>
                <w:bCs/>
                <w:i/>
                <w:iCs/>
                <w:color w:val="0B7479"/>
                <w:sz w:val="18"/>
                <w:szCs w:val="18"/>
              </w:rPr>
              <w:t xml:space="preserve">Catégorie </w:t>
            </w:r>
            <w:r w:rsidR="00572D7D">
              <w:rPr>
                <w:rFonts w:ascii="Source Sans Pro SemiBold" w:hAnsi="Source Sans Pro SemiBold"/>
                <w:b/>
                <w:bCs/>
                <w:i/>
                <w:iCs/>
                <w:color w:val="0B7479"/>
                <w:sz w:val="18"/>
                <w:szCs w:val="18"/>
                <w:highlight w:val="yellow"/>
              </w:rPr>
              <w:t>B</w:t>
            </w:r>
            <w:r w:rsidR="0099483A" w:rsidRPr="00A13333">
              <w:rPr>
                <w:rFonts w:ascii="Source Sans Pro SemiBold" w:hAnsi="Source Sans Pro SemiBold"/>
                <w:b/>
                <w:bCs/>
                <w:i/>
                <w:iCs/>
                <w:color w:val="0B7479"/>
                <w:sz w:val="18"/>
                <w:szCs w:val="18"/>
              </w:rPr>
              <w:t xml:space="preserve">, </w:t>
            </w:r>
            <w:r w:rsidR="002E1CA9">
              <w:rPr>
                <w:rFonts w:ascii="Source Sans Pro SemiBold" w:hAnsi="Source Sans Pro SemiBold"/>
                <w:b/>
                <w:bCs/>
                <w:i/>
                <w:iCs/>
                <w:color w:val="0B7479"/>
                <w:sz w:val="18"/>
                <w:szCs w:val="18"/>
              </w:rPr>
              <w:t xml:space="preserve">concours </w:t>
            </w:r>
            <w:r w:rsidR="009F4210">
              <w:rPr>
                <w:rFonts w:ascii="Source Sans Pro SemiBold" w:hAnsi="Source Sans Pro SemiBold"/>
                <w:b/>
                <w:bCs/>
                <w:i/>
                <w:iCs/>
                <w:color w:val="0B7479"/>
                <w:sz w:val="18"/>
                <w:szCs w:val="18"/>
                <w:highlight w:val="yellow"/>
              </w:rPr>
              <w:t>CE</w:t>
            </w:r>
          </w:p>
          <w:p w14:paraId="0C111866" w14:textId="09630AD0" w:rsidR="0099483A" w:rsidRPr="00A13333" w:rsidRDefault="00052C24" w:rsidP="00E1672C">
            <w:pPr>
              <w:pStyle w:val="Corpsdetexte"/>
              <w:numPr>
                <w:ilvl w:val="0"/>
                <w:numId w:val="7"/>
              </w:numPr>
              <w:spacing w:before="120" w:after="120"/>
              <w:ind w:left="176" w:hanging="142"/>
              <w:rPr>
                <w:b/>
                <w:i/>
                <w:color w:val="0B7479"/>
                <w:sz w:val="18"/>
                <w:szCs w:val="18"/>
              </w:rPr>
            </w:pPr>
            <w:r w:rsidRPr="00A13333">
              <w:rPr>
                <w:noProof/>
                <w:color w:val="0B7479"/>
              </w:rPr>
              <w:drawing>
                <wp:inline distT="0" distB="0" distL="0" distR="0" wp14:anchorId="058A521D" wp14:editId="53528218">
                  <wp:extent cx="123825" cy="114300"/>
                  <wp:effectExtent l="0" t="0" r="9525"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
                          <pic:cNvPicPr>
                            <a:picLocks noChangeAspect="1" noChangeArrowheads="1"/>
                          </pic:cNvPicPr>
                        </pic:nvPicPr>
                        <pic:blipFill>
                          <a:blip r:embed="rId19" cstate="print">
                            <a:duotone>
                              <a:prstClr val="black"/>
                              <a:schemeClr val="accent5">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r w:rsidR="003E4E23" w:rsidRPr="00A13333">
              <w:rPr>
                <w:b/>
                <w:i/>
                <w:color w:val="0B7479"/>
                <w:sz w:val="18"/>
                <w:szCs w:val="18"/>
              </w:rPr>
              <w:t xml:space="preserve"> </w:t>
            </w:r>
            <w:r w:rsidR="004134AC" w:rsidRPr="00A13333">
              <w:rPr>
                <w:b/>
                <w:i/>
                <w:color w:val="0B7479"/>
                <w:sz w:val="18"/>
                <w:szCs w:val="18"/>
              </w:rPr>
              <w:t xml:space="preserve"> </w:t>
            </w:r>
            <w:r w:rsidR="00755A74" w:rsidRPr="00A13333">
              <w:rPr>
                <w:b/>
                <w:i/>
                <w:color w:val="0B7479"/>
                <w:sz w:val="18"/>
                <w:szCs w:val="18"/>
              </w:rPr>
              <w:t xml:space="preserve">Rémunération : </w:t>
            </w:r>
            <w:r w:rsidR="00755A74" w:rsidRPr="00A13333">
              <w:rPr>
                <w:rFonts w:ascii="Source Sans Pro SemiBold" w:hAnsi="Source Sans Pro SemiBold"/>
                <w:b/>
                <w:bCs/>
                <w:i/>
                <w:iCs/>
                <w:color w:val="0B7479"/>
                <w:sz w:val="18"/>
                <w:szCs w:val="18"/>
              </w:rPr>
              <w:t xml:space="preserve">selon la grille indiciaire de la fonction publique catégorie </w:t>
            </w:r>
            <w:r w:rsidR="00500C6F">
              <w:rPr>
                <w:rFonts w:ascii="Source Sans Pro SemiBold" w:hAnsi="Source Sans Pro SemiBold"/>
                <w:b/>
                <w:bCs/>
                <w:i/>
                <w:iCs/>
                <w:color w:val="0B7479"/>
                <w:sz w:val="18"/>
                <w:szCs w:val="18"/>
                <w:highlight w:val="yellow"/>
              </w:rPr>
              <w:t>B</w:t>
            </w:r>
            <w:r w:rsidR="002E1CA9">
              <w:rPr>
                <w:rFonts w:ascii="Source Sans Pro SemiBold" w:hAnsi="Source Sans Pro SemiBold"/>
                <w:b/>
                <w:bCs/>
                <w:i/>
                <w:iCs/>
                <w:color w:val="0B7479"/>
                <w:sz w:val="18"/>
                <w:szCs w:val="18"/>
                <w:highlight w:val="yellow"/>
              </w:rPr>
              <w:t xml:space="preserve"> </w:t>
            </w:r>
            <w:r w:rsidR="00755A74" w:rsidRPr="00A13333">
              <w:rPr>
                <w:rFonts w:ascii="Source Sans Pro SemiBold" w:hAnsi="Source Sans Pro SemiBold"/>
                <w:b/>
                <w:bCs/>
                <w:i/>
                <w:iCs/>
                <w:color w:val="0B7479"/>
                <w:sz w:val="18"/>
                <w:szCs w:val="18"/>
              </w:rPr>
              <w:t>pour les titulaires</w:t>
            </w:r>
          </w:p>
        </w:tc>
        <w:tc>
          <w:tcPr>
            <w:tcW w:w="4608" w:type="dxa"/>
          </w:tcPr>
          <w:p w14:paraId="2752218A" w14:textId="695E49DE" w:rsidR="00E1672C" w:rsidRPr="00A13333" w:rsidRDefault="00052C24" w:rsidP="00E1672C">
            <w:pPr>
              <w:pStyle w:val="Corpsdetexte"/>
              <w:numPr>
                <w:ilvl w:val="0"/>
                <w:numId w:val="7"/>
              </w:numPr>
              <w:spacing w:before="120" w:after="120"/>
              <w:ind w:left="176" w:hanging="142"/>
              <w:rPr>
                <w:b/>
                <w:i/>
                <w:color w:val="0B7479"/>
                <w:sz w:val="18"/>
                <w:szCs w:val="18"/>
              </w:rPr>
            </w:pPr>
            <w:r w:rsidRPr="00A13333">
              <w:rPr>
                <w:noProof/>
                <w:color w:val="0B7479"/>
              </w:rPr>
              <w:drawing>
                <wp:inline distT="0" distB="0" distL="0" distR="0" wp14:anchorId="2B0990FD" wp14:editId="1F55B2EE">
                  <wp:extent cx="104775" cy="104775"/>
                  <wp:effectExtent l="0" t="0" r="9525" b="9525"/>
                  <wp:docPr id="21"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2"/>
                          <pic:cNvPicPr>
                            <a:picLocks noChangeAspect="1" noChangeArrowheads="1"/>
                          </pic:cNvPicPr>
                        </pic:nvPicPr>
                        <pic:blipFill>
                          <a:blip r:embed="rId20" cstate="print">
                            <a:duotone>
                              <a:prstClr val="black"/>
                              <a:schemeClr val="accent5">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005D4E2D" w:rsidRPr="00A13333">
              <w:rPr>
                <w:b/>
                <w:i/>
                <w:color w:val="0B7479"/>
                <w:sz w:val="18"/>
                <w:szCs w:val="18"/>
              </w:rPr>
              <w:t xml:space="preserve"> </w:t>
            </w:r>
            <w:r w:rsidR="004134AC" w:rsidRPr="00A13333">
              <w:rPr>
                <w:b/>
                <w:i/>
                <w:color w:val="0B7479"/>
                <w:sz w:val="18"/>
                <w:szCs w:val="18"/>
              </w:rPr>
              <w:t xml:space="preserve"> </w:t>
            </w:r>
            <w:r w:rsidR="00E1672C" w:rsidRPr="00A13333">
              <w:rPr>
                <w:b/>
                <w:i/>
                <w:color w:val="0B7479"/>
                <w:sz w:val="18"/>
                <w:szCs w:val="18"/>
              </w:rPr>
              <w:t>Temps de travail : 37h15</w:t>
            </w:r>
          </w:p>
          <w:p w14:paraId="14DD7FE1" w14:textId="59706F16" w:rsidR="00E1672C" w:rsidRPr="00A13333" w:rsidRDefault="00052C24" w:rsidP="00E1672C">
            <w:pPr>
              <w:pStyle w:val="Corpsdetexte"/>
              <w:numPr>
                <w:ilvl w:val="0"/>
                <w:numId w:val="7"/>
              </w:numPr>
              <w:spacing w:before="120" w:after="120"/>
              <w:ind w:left="176" w:hanging="142"/>
              <w:rPr>
                <w:b/>
                <w:i/>
                <w:color w:val="0B7479"/>
                <w:sz w:val="18"/>
                <w:szCs w:val="18"/>
              </w:rPr>
            </w:pPr>
            <w:r w:rsidRPr="00A13333">
              <w:rPr>
                <w:noProof/>
                <w:color w:val="0B7479"/>
              </w:rPr>
              <w:drawing>
                <wp:inline distT="0" distB="0" distL="0" distR="0" wp14:anchorId="0C6C5FD5" wp14:editId="35BE10A1">
                  <wp:extent cx="142875" cy="142875"/>
                  <wp:effectExtent l="0" t="0" r="9525" b="9525"/>
                  <wp:docPr id="1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
                          <pic:cNvPicPr>
                            <a:picLocks noChangeAspect="1" noChangeArrowheads="1"/>
                          </pic:cNvPicPr>
                        </pic:nvPicPr>
                        <pic:blipFill>
                          <a:blip r:embed="rId21" cstate="print">
                            <a:duotone>
                              <a:prstClr val="black"/>
                              <a:schemeClr val="accent5">
                                <a:tint val="45000"/>
                                <a:satMod val="400000"/>
                              </a:schemeClr>
                            </a:duotone>
                            <a:extLst>
                              <a:ext uri="{28A0092B-C50C-407E-A947-70E740481C1C}">
                                <a14:useLocalDpi xmlns:a14="http://schemas.microsoft.com/office/drawing/2010/main" val="0"/>
                              </a:ext>
                            </a:extLst>
                          </a:blip>
                          <a:srcRect/>
                          <a:stretch>
                            <a:fillRect/>
                          </a:stretch>
                        </pic:blipFill>
                        <pic:spPr bwMode="auto">
                          <a:xfrm flipV="1">
                            <a:off x="0" y="0"/>
                            <a:ext cx="142875" cy="142875"/>
                          </a:xfrm>
                          <a:prstGeom prst="rect">
                            <a:avLst/>
                          </a:prstGeom>
                          <a:noFill/>
                          <a:ln>
                            <a:noFill/>
                          </a:ln>
                        </pic:spPr>
                      </pic:pic>
                    </a:graphicData>
                  </a:graphic>
                </wp:inline>
              </w:drawing>
            </w:r>
            <w:r w:rsidR="00526FA9" w:rsidRPr="00A13333">
              <w:rPr>
                <w:b/>
                <w:i/>
                <w:color w:val="0B7479"/>
                <w:sz w:val="18"/>
                <w:szCs w:val="18"/>
              </w:rPr>
              <w:t xml:space="preserve"> </w:t>
            </w:r>
            <w:r w:rsidR="004134AC" w:rsidRPr="00A13333">
              <w:rPr>
                <w:b/>
                <w:i/>
                <w:color w:val="0B7479"/>
                <w:sz w:val="18"/>
                <w:szCs w:val="18"/>
              </w:rPr>
              <w:t xml:space="preserve"> </w:t>
            </w:r>
            <w:r w:rsidR="00E1672C" w:rsidRPr="00A13333">
              <w:rPr>
                <w:b/>
                <w:i/>
                <w:color w:val="0B7479"/>
                <w:sz w:val="18"/>
                <w:szCs w:val="18"/>
              </w:rPr>
              <w:t xml:space="preserve">Congés : </w:t>
            </w:r>
            <w:r w:rsidR="00E1672C" w:rsidRPr="00A13333">
              <w:rPr>
                <w:rFonts w:ascii="Source Sans Pro SemiBold" w:hAnsi="Source Sans Pro SemiBold"/>
                <w:b/>
                <w:bCs/>
                <w:i/>
                <w:iCs/>
                <w:color w:val="0B7479"/>
                <w:sz w:val="18"/>
                <w:szCs w:val="18"/>
              </w:rPr>
              <w:t>45 jours de congés annuels</w:t>
            </w:r>
          </w:p>
          <w:p w14:paraId="107F9EED" w14:textId="3C657A01" w:rsidR="00E1672C" w:rsidRPr="00A13333" w:rsidRDefault="00052C24" w:rsidP="00E1672C">
            <w:pPr>
              <w:pStyle w:val="Corpsdetexte"/>
              <w:numPr>
                <w:ilvl w:val="0"/>
                <w:numId w:val="7"/>
              </w:numPr>
              <w:spacing w:before="120" w:after="120"/>
              <w:ind w:left="176" w:hanging="142"/>
              <w:rPr>
                <w:b/>
                <w:i/>
                <w:color w:val="0B7479"/>
                <w:sz w:val="18"/>
                <w:szCs w:val="18"/>
              </w:rPr>
            </w:pPr>
            <w:r w:rsidRPr="00A13333">
              <w:rPr>
                <w:noProof/>
                <w:color w:val="0B7479"/>
              </w:rPr>
              <w:drawing>
                <wp:inline distT="0" distB="0" distL="0" distR="0" wp14:anchorId="19FFD521" wp14:editId="5790C4DB">
                  <wp:extent cx="190500" cy="114300"/>
                  <wp:effectExtent l="0" t="0" r="0" b="0"/>
                  <wp:docPr id="13"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
                          <pic:cNvPicPr>
                            <a:picLocks noChangeAspect="1" noChangeArrowheads="1"/>
                          </pic:cNvPicPr>
                        </pic:nvPicPr>
                        <pic:blipFill>
                          <a:blip r:embed="rId22" cstate="print">
                            <a:duotone>
                              <a:prstClr val="black"/>
                              <a:schemeClr val="accent5">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90500" cy="114300"/>
                          </a:xfrm>
                          <a:prstGeom prst="rect">
                            <a:avLst/>
                          </a:prstGeom>
                          <a:noFill/>
                          <a:ln>
                            <a:noFill/>
                          </a:ln>
                        </pic:spPr>
                      </pic:pic>
                    </a:graphicData>
                  </a:graphic>
                </wp:inline>
              </w:drawing>
            </w:r>
            <w:r w:rsidR="005D4E2D" w:rsidRPr="00A13333">
              <w:rPr>
                <w:b/>
                <w:i/>
                <w:color w:val="0B7479"/>
                <w:sz w:val="18"/>
                <w:szCs w:val="18"/>
              </w:rPr>
              <w:t xml:space="preserve"> </w:t>
            </w:r>
            <w:r w:rsidR="004134AC" w:rsidRPr="00A13333">
              <w:rPr>
                <w:b/>
                <w:i/>
                <w:color w:val="0B7479"/>
                <w:sz w:val="18"/>
                <w:szCs w:val="18"/>
              </w:rPr>
              <w:t xml:space="preserve"> </w:t>
            </w:r>
            <w:r w:rsidR="00E1672C" w:rsidRPr="00A13333">
              <w:rPr>
                <w:b/>
                <w:i/>
                <w:color w:val="0B7479"/>
                <w:sz w:val="18"/>
                <w:szCs w:val="18"/>
              </w:rPr>
              <w:t>Télétravail selon ancienneté</w:t>
            </w:r>
          </w:p>
          <w:p w14:paraId="0B00A8D1" w14:textId="5BB02EFE" w:rsidR="00E1672C" w:rsidRDefault="00052C24" w:rsidP="00E1672C">
            <w:pPr>
              <w:pStyle w:val="Corpsdetexte"/>
              <w:numPr>
                <w:ilvl w:val="0"/>
                <w:numId w:val="7"/>
              </w:numPr>
              <w:spacing w:before="120" w:after="120"/>
              <w:ind w:left="176" w:hanging="142"/>
              <w:rPr>
                <w:b/>
                <w:i/>
                <w:color w:val="0B7479"/>
                <w:sz w:val="18"/>
                <w:szCs w:val="18"/>
              </w:rPr>
            </w:pPr>
            <w:r w:rsidRPr="00A13333">
              <w:rPr>
                <w:noProof/>
                <w:color w:val="0B7479"/>
              </w:rPr>
              <w:drawing>
                <wp:inline distT="0" distB="0" distL="0" distR="0" wp14:anchorId="78F36E82" wp14:editId="67DCF3A0">
                  <wp:extent cx="152400" cy="104775"/>
                  <wp:effectExtent l="0" t="0" r="0" b="9525"/>
                  <wp:docPr id="8"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4"/>
                          <pic:cNvPicPr>
                            <a:picLocks noChangeAspect="1" noChangeArrowheads="1"/>
                          </pic:cNvPicPr>
                        </pic:nvPicPr>
                        <pic:blipFill>
                          <a:blip r:embed="rId23" cstate="print">
                            <a:duotone>
                              <a:prstClr val="black"/>
                              <a:schemeClr val="accent5">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52400" cy="104775"/>
                          </a:xfrm>
                          <a:prstGeom prst="rect">
                            <a:avLst/>
                          </a:prstGeom>
                          <a:noFill/>
                          <a:ln>
                            <a:noFill/>
                          </a:ln>
                        </pic:spPr>
                      </pic:pic>
                    </a:graphicData>
                  </a:graphic>
                </wp:inline>
              </w:drawing>
            </w:r>
            <w:r w:rsidR="005D4E2D" w:rsidRPr="00A13333">
              <w:rPr>
                <w:b/>
                <w:i/>
                <w:color w:val="0B7479"/>
                <w:sz w:val="18"/>
                <w:szCs w:val="18"/>
              </w:rPr>
              <w:t xml:space="preserve"> </w:t>
            </w:r>
            <w:r w:rsidR="004134AC" w:rsidRPr="00A13333">
              <w:rPr>
                <w:b/>
                <w:i/>
                <w:color w:val="0B7479"/>
                <w:sz w:val="18"/>
                <w:szCs w:val="18"/>
              </w:rPr>
              <w:t xml:space="preserve"> </w:t>
            </w:r>
            <w:r w:rsidR="00E1672C" w:rsidRPr="00A13333">
              <w:rPr>
                <w:b/>
                <w:i/>
                <w:color w:val="0B7479"/>
                <w:sz w:val="18"/>
                <w:szCs w:val="18"/>
              </w:rPr>
              <w:t>Prise en charge partielle des frais de transport domicile-travail (transports en commun)</w:t>
            </w:r>
          </w:p>
          <w:p w14:paraId="1107A164" w14:textId="5CBDB66E" w:rsidR="006820E9" w:rsidRPr="006820E9" w:rsidRDefault="006820E9" w:rsidP="006820E9">
            <w:pPr>
              <w:pStyle w:val="Corpsdetexte"/>
              <w:numPr>
                <w:ilvl w:val="0"/>
                <w:numId w:val="7"/>
              </w:numPr>
              <w:spacing w:before="120" w:after="120"/>
              <w:ind w:left="176" w:hanging="142"/>
              <w:rPr>
                <w:b/>
                <w:i/>
                <w:color w:val="0B7479"/>
                <w:sz w:val="18"/>
                <w:szCs w:val="18"/>
              </w:rPr>
            </w:pPr>
            <w:r w:rsidRPr="006820E9">
              <w:rPr>
                <w:b/>
                <w:i/>
                <w:noProof/>
                <w:color w:val="0B7479"/>
                <w:sz w:val="18"/>
                <w:szCs w:val="18"/>
              </w:rPr>
              <w:drawing>
                <wp:inline distT="0" distB="0" distL="0" distR="0" wp14:anchorId="2F56B4C9" wp14:editId="3D66E788">
                  <wp:extent cx="222250" cy="123332"/>
                  <wp:effectExtent l="0" t="0" r="635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grayscl/>
                            <a:extLst>
                              <a:ext uri="{28A0092B-C50C-407E-A947-70E740481C1C}">
                                <a14:useLocalDpi xmlns:a14="http://schemas.microsoft.com/office/drawing/2010/main" val="0"/>
                              </a:ext>
                            </a:extLst>
                          </a:blip>
                          <a:srcRect/>
                          <a:stretch>
                            <a:fillRect/>
                          </a:stretch>
                        </pic:blipFill>
                        <pic:spPr bwMode="auto">
                          <a:xfrm>
                            <a:off x="0" y="0"/>
                            <a:ext cx="236822" cy="131418"/>
                          </a:xfrm>
                          <a:prstGeom prst="rect">
                            <a:avLst/>
                          </a:prstGeom>
                          <a:solidFill>
                            <a:srgbClr val="7AB2BA">
                              <a:alpha val="0"/>
                            </a:srgbClr>
                          </a:solidFill>
                        </pic:spPr>
                      </pic:pic>
                    </a:graphicData>
                  </a:graphic>
                </wp:inline>
              </w:drawing>
            </w:r>
            <w:r w:rsidRPr="006820E9">
              <w:rPr>
                <w:b/>
                <w:i/>
                <w:color w:val="0B7479"/>
                <w:sz w:val="18"/>
                <w:szCs w:val="18"/>
              </w:rPr>
              <w:t>Forfait mobilités durables domicile-travail (en fonction du nombre de jours d’utilisation dans l’année)</w:t>
            </w:r>
          </w:p>
          <w:p w14:paraId="211ED4C8" w14:textId="6CA4674D" w:rsidR="006E3870" w:rsidRPr="00A13333" w:rsidRDefault="00052C24" w:rsidP="00E1672C">
            <w:pPr>
              <w:pStyle w:val="Corpsdetexte"/>
              <w:numPr>
                <w:ilvl w:val="0"/>
                <w:numId w:val="7"/>
              </w:numPr>
              <w:spacing w:before="120" w:after="120"/>
              <w:ind w:left="176" w:hanging="142"/>
              <w:rPr>
                <w:b/>
                <w:i/>
                <w:color w:val="0B7479"/>
                <w:sz w:val="18"/>
                <w:szCs w:val="18"/>
              </w:rPr>
            </w:pPr>
            <w:r w:rsidRPr="00A13333">
              <w:rPr>
                <w:noProof/>
                <w:color w:val="0B7479"/>
              </w:rPr>
              <w:drawing>
                <wp:inline distT="0" distB="0" distL="0" distR="0" wp14:anchorId="0CD9AC57" wp14:editId="227B3AD0">
                  <wp:extent cx="180975" cy="114300"/>
                  <wp:effectExtent l="0" t="0" r="9525" b="0"/>
                  <wp:docPr id="1"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
                          <pic:cNvPicPr>
                            <a:picLocks noChangeAspect="1" noChangeArrowheads="1"/>
                          </pic:cNvPicPr>
                        </pic:nvPicPr>
                        <pic:blipFill>
                          <a:blip r:embed="rId25" cstate="print">
                            <a:duotone>
                              <a:prstClr val="black"/>
                              <a:schemeClr val="accent5">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80975" cy="114300"/>
                          </a:xfrm>
                          <a:prstGeom prst="rect">
                            <a:avLst/>
                          </a:prstGeom>
                          <a:noFill/>
                          <a:ln>
                            <a:noFill/>
                          </a:ln>
                        </pic:spPr>
                      </pic:pic>
                    </a:graphicData>
                  </a:graphic>
                </wp:inline>
              </w:drawing>
            </w:r>
            <w:r w:rsidR="00526FA9" w:rsidRPr="00A13333">
              <w:rPr>
                <w:b/>
                <w:i/>
                <w:color w:val="0B7479"/>
                <w:sz w:val="18"/>
                <w:szCs w:val="18"/>
              </w:rPr>
              <w:t xml:space="preserve">  </w:t>
            </w:r>
            <w:r w:rsidR="00E1672C" w:rsidRPr="00A13333">
              <w:rPr>
                <w:b/>
                <w:i/>
                <w:color w:val="0B7479"/>
                <w:sz w:val="18"/>
                <w:szCs w:val="18"/>
              </w:rPr>
              <w:t>Accès aux restaurants et cafétérias du CROUS avec tarif privilégié</w:t>
            </w:r>
          </w:p>
        </w:tc>
      </w:tr>
    </w:tbl>
    <w:p w14:paraId="0D27CA42" w14:textId="77777777" w:rsidR="00722EC5" w:rsidRDefault="00722EC5" w:rsidP="00722EC5">
      <w:pPr>
        <w:pStyle w:val="Titre1"/>
        <w:pBdr>
          <w:bottom w:val="single" w:sz="4" w:space="1" w:color="0B7479"/>
        </w:pBdr>
        <w:tabs>
          <w:tab w:val="left" w:pos="6589"/>
        </w:tabs>
        <w:ind w:left="0"/>
      </w:pPr>
    </w:p>
    <w:p w14:paraId="2EB3FC3D" w14:textId="1EDC86B0" w:rsidR="002D13A8" w:rsidRPr="00067C26" w:rsidRDefault="003B64E6" w:rsidP="00722EC5">
      <w:pPr>
        <w:pStyle w:val="Titre1"/>
        <w:pBdr>
          <w:bottom w:val="single" w:sz="4" w:space="1" w:color="0B7479"/>
        </w:pBdr>
        <w:tabs>
          <w:tab w:val="left" w:pos="6589"/>
        </w:tabs>
        <w:ind w:left="0"/>
      </w:pPr>
      <w:r w:rsidRPr="00290DDC">
        <w:lastRenderedPageBreak/>
        <w:t>Environnement et contexte de travail</w:t>
      </w:r>
    </w:p>
    <w:p w14:paraId="5E0A057F" w14:textId="59B8CBDB" w:rsidR="00386872" w:rsidRPr="006820E9" w:rsidRDefault="00386872" w:rsidP="00386872">
      <w:pPr>
        <w:pStyle w:val="Corpsdetexte"/>
        <w:numPr>
          <w:ilvl w:val="0"/>
          <w:numId w:val="7"/>
        </w:numPr>
        <w:spacing w:before="120" w:after="120"/>
        <w:ind w:left="176" w:hanging="142"/>
        <w:rPr>
          <w:b/>
          <w:i/>
          <w:color w:val="0B7479"/>
          <w:sz w:val="18"/>
          <w:szCs w:val="18"/>
        </w:rPr>
      </w:pPr>
      <w:r w:rsidRPr="002E1CA9">
        <w:rPr>
          <w:b/>
          <w:i/>
          <w:color w:val="0B7479"/>
          <w:sz w:val="18"/>
          <w:szCs w:val="18"/>
        </w:rPr>
        <w:t xml:space="preserve">Localisation </w:t>
      </w:r>
      <w:r w:rsidRPr="00B73B33">
        <w:rPr>
          <w:b/>
          <w:i/>
          <w:color w:val="0B7479"/>
          <w:sz w:val="18"/>
          <w:szCs w:val="18"/>
        </w:rPr>
        <w:t>: Nantes</w:t>
      </w:r>
      <w:r w:rsidR="00B73B33" w:rsidRPr="00B73B33">
        <w:rPr>
          <w:b/>
          <w:i/>
          <w:color w:val="0B7479"/>
          <w:sz w:val="18"/>
          <w:szCs w:val="18"/>
        </w:rPr>
        <w:t xml:space="preserve"> Campus </w:t>
      </w:r>
      <w:proofErr w:type="spellStart"/>
      <w:r w:rsidR="00B73B33" w:rsidRPr="00B73B33">
        <w:rPr>
          <w:b/>
          <w:i/>
          <w:color w:val="0B7479"/>
          <w:sz w:val="18"/>
          <w:szCs w:val="18"/>
        </w:rPr>
        <w:t>Lombarderie</w:t>
      </w:r>
      <w:proofErr w:type="spellEnd"/>
    </w:p>
    <w:p w14:paraId="25D8C87D" w14:textId="0C083AD8" w:rsidR="00B73B33" w:rsidRDefault="00B73B33" w:rsidP="00B73B33">
      <w:pPr>
        <w:pStyle w:val="Titre1"/>
        <w:pBdr>
          <w:bottom w:val="single" w:sz="8" w:space="1" w:color="9C1EF1"/>
        </w:pBdr>
        <w:ind w:left="0"/>
        <w:jc w:val="both"/>
        <w:rPr>
          <w:rFonts w:ascii="Source Sans Pro" w:eastAsia="MS Mincho" w:hAnsi="Source Sans Pro" w:cs="Times New Roman"/>
          <w:b w:val="0"/>
          <w:bCs w:val="0"/>
          <w:i/>
          <w:sz w:val="20"/>
          <w:szCs w:val="20"/>
          <w:lang w:eastAsia="fr-FR"/>
        </w:rPr>
      </w:pPr>
      <w:r w:rsidRPr="002640D1">
        <w:rPr>
          <w:rFonts w:ascii="Source Sans Pro" w:eastAsia="MS Mincho" w:hAnsi="Source Sans Pro" w:cs="Times New Roman"/>
          <w:b w:val="0"/>
          <w:bCs w:val="0"/>
          <w:i/>
          <w:sz w:val="20"/>
          <w:szCs w:val="20"/>
          <w:lang w:eastAsia="fr-FR"/>
        </w:rPr>
        <w:t>Le laboratoire CEISAM est une unité de recherche mixte du CNRS et de Nantes</w:t>
      </w:r>
      <w:r>
        <w:rPr>
          <w:rFonts w:ascii="Source Sans Pro" w:eastAsia="MS Mincho" w:hAnsi="Source Sans Pro" w:cs="Times New Roman"/>
          <w:b w:val="0"/>
          <w:bCs w:val="0"/>
          <w:i/>
          <w:sz w:val="20"/>
          <w:szCs w:val="20"/>
          <w:lang w:eastAsia="fr-FR"/>
        </w:rPr>
        <w:t xml:space="preserve"> Université</w:t>
      </w:r>
      <w:r w:rsidRPr="002640D1">
        <w:rPr>
          <w:rFonts w:ascii="Source Sans Pro" w:eastAsia="MS Mincho" w:hAnsi="Source Sans Pro" w:cs="Times New Roman"/>
          <w:b w:val="0"/>
          <w:bCs w:val="0"/>
          <w:i/>
          <w:sz w:val="20"/>
          <w:szCs w:val="20"/>
          <w:lang w:eastAsia="fr-FR"/>
        </w:rPr>
        <w:t xml:space="preserve">, spécialisée dans le domaine de la chimie moléculaire aux interfaces. Le CEISAM est reconnu internationalement pour son expertise dans plusieurs domaines tels que la chimie analytique, les biomatériaux, les biocapteurs, ou la chimie théorique. La plateforme </w:t>
      </w:r>
      <w:r w:rsidR="00DE10A6">
        <w:rPr>
          <w:rFonts w:ascii="Source Sans Pro" w:eastAsia="MS Mincho" w:hAnsi="Source Sans Pro" w:cs="Times New Roman"/>
          <w:b w:val="0"/>
          <w:bCs w:val="0"/>
          <w:i/>
          <w:sz w:val="20"/>
          <w:szCs w:val="20"/>
          <w:lang w:eastAsia="fr-FR"/>
        </w:rPr>
        <w:t>d’</w:t>
      </w:r>
      <w:r w:rsidR="00DE10A6" w:rsidRPr="00DE10A6">
        <w:rPr>
          <w:rFonts w:ascii="Source Sans Pro" w:eastAsia="MS Mincho" w:hAnsi="Source Sans Pro" w:cs="Times New Roman"/>
          <w:b w:val="0"/>
          <w:bCs w:val="0"/>
          <w:i/>
          <w:sz w:val="20"/>
          <w:szCs w:val="20"/>
          <w:u w:val="single"/>
          <w:lang w:eastAsia="fr-FR"/>
        </w:rPr>
        <w:t>A</w:t>
      </w:r>
      <w:r w:rsidR="00DE10A6">
        <w:rPr>
          <w:rFonts w:ascii="Source Sans Pro" w:eastAsia="MS Mincho" w:hAnsi="Source Sans Pro" w:cs="Times New Roman"/>
          <w:b w:val="0"/>
          <w:bCs w:val="0"/>
          <w:i/>
          <w:sz w:val="20"/>
          <w:szCs w:val="20"/>
          <w:lang w:eastAsia="fr-FR"/>
        </w:rPr>
        <w:t xml:space="preserve">nalyses par </w:t>
      </w:r>
      <w:r w:rsidR="00E01661">
        <w:rPr>
          <w:rFonts w:ascii="Source Sans Pro" w:eastAsia="MS Mincho" w:hAnsi="Source Sans Pro" w:cs="Times New Roman"/>
          <w:b w:val="0"/>
          <w:bCs w:val="0"/>
          <w:i/>
          <w:sz w:val="20"/>
          <w:szCs w:val="20"/>
          <w:lang w:eastAsia="fr-FR"/>
        </w:rPr>
        <w:t>s</w:t>
      </w:r>
      <w:bookmarkStart w:id="0" w:name="_GoBack"/>
      <w:bookmarkEnd w:id="0"/>
      <w:r w:rsidR="00DE10A6">
        <w:rPr>
          <w:rFonts w:ascii="Source Sans Pro" w:eastAsia="MS Mincho" w:hAnsi="Source Sans Pro" w:cs="Times New Roman"/>
          <w:b w:val="0"/>
          <w:bCs w:val="0"/>
          <w:i/>
          <w:sz w:val="20"/>
          <w:szCs w:val="20"/>
          <w:lang w:eastAsia="fr-FR"/>
        </w:rPr>
        <w:t xml:space="preserve">pectrométrie de </w:t>
      </w:r>
      <w:r w:rsidR="00DE10A6" w:rsidRPr="00DE10A6">
        <w:rPr>
          <w:rFonts w:ascii="Source Sans Pro" w:eastAsia="MS Mincho" w:hAnsi="Source Sans Pro" w:cs="Times New Roman"/>
          <w:b w:val="0"/>
          <w:bCs w:val="0"/>
          <w:i/>
          <w:sz w:val="20"/>
          <w:szCs w:val="20"/>
          <w:u w:val="single"/>
          <w:lang w:eastAsia="fr-FR"/>
        </w:rPr>
        <w:t>Ma</w:t>
      </w:r>
      <w:r w:rsidR="00DE10A6">
        <w:rPr>
          <w:rFonts w:ascii="Source Sans Pro" w:eastAsia="MS Mincho" w:hAnsi="Source Sans Pro" w:cs="Times New Roman"/>
          <w:b w:val="0"/>
          <w:bCs w:val="0"/>
          <w:i/>
          <w:sz w:val="20"/>
          <w:szCs w:val="20"/>
          <w:lang w:eastAsia="fr-FR"/>
        </w:rPr>
        <w:t xml:space="preserve">sse et </w:t>
      </w:r>
      <w:r w:rsidR="00DE10A6" w:rsidRPr="00DE10A6">
        <w:rPr>
          <w:rFonts w:ascii="Source Sans Pro" w:eastAsia="MS Mincho" w:hAnsi="Source Sans Pro" w:cs="Times New Roman"/>
          <w:b w:val="0"/>
          <w:bCs w:val="0"/>
          <w:i/>
          <w:sz w:val="20"/>
          <w:szCs w:val="20"/>
          <w:u w:val="single"/>
          <w:lang w:eastAsia="fr-FR"/>
        </w:rPr>
        <w:t>C</w:t>
      </w:r>
      <w:r w:rsidR="00DE10A6">
        <w:rPr>
          <w:rFonts w:ascii="Source Sans Pro" w:eastAsia="MS Mincho" w:hAnsi="Source Sans Pro" w:cs="Times New Roman"/>
          <w:b w:val="0"/>
          <w:bCs w:val="0"/>
          <w:i/>
          <w:sz w:val="20"/>
          <w:szCs w:val="20"/>
          <w:lang w:eastAsia="fr-FR"/>
        </w:rPr>
        <w:t xml:space="preserve">hromatographie </w:t>
      </w:r>
      <w:r w:rsidRPr="002640D1">
        <w:rPr>
          <w:rFonts w:ascii="Source Sans Pro" w:eastAsia="MS Mincho" w:hAnsi="Source Sans Pro" w:cs="Times New Roman"/>
          <w:b w:val="0"/>
          <w:bCs w:val="0"/>
          <w:i/>
          <w:sz w:val="20"/>
          <w:szCs w:val="20"/>
          <w:lang w:eastAsia="fr-FR"/>
        </w:rPr>
        <w:t xml:space="preserve">du laboratoire </w:t>
      </w:r>
      <w:r w:rsidRPr="00DE10A6">
        <w:rPr>
          <w:rFonts w:ascii="Source Sans Pro" w:eastAsia="MS Mincho" w:hAnsi="Source Sans Pro" w:cs="Times New Roman"/>
          <w:b w:val="0"/>
          <w:bCs w:val="0"/>
          <w:i/>
          <w:sz w:val="20"/>
          <w:szCs w:val="20"/>
          <w:u w:val="single"/>
          <w:lang w:eastAsia="fr-FR"/>
        </w:rPr>
        <w:t>C</w:t>
      </w:r>
      <w:r w:rsidRPr="002640D1">
        <w:rPr>
          <w:rFonts w:ascii="Source Sans Pro" w:eastAsia="MS Mincho" w:hAnsi="Source Sans Pro" w:cs="Times New Roman"/>
          <w:b w:val="0"/>
          <w:bCs w:val="0"/>
          <w:i/>
          <w:sz w:val="20"/>
          <w:szCs w:val="20"/>
          <w:lang w:eastAsia="fr-FR"/>
        </w:rPr>
        <w:t>EISAM</w:t>
      </w:r>
      <w:r>
        <w:rPr>
          <w:rFonts w:ascii="Source Sans Pro" w:eastAsia="MS Mincho" w:hAnsi="Source Sans Pro" w:cs="Times New Roman"/>
          <w:b w:val="0"/>
          <w:bCs w:val="0"/>
          <w:i/>
          <w:sz w:val="20"/>
          <w:szCs w:val="20"/>
          <w:lang w:eastAsia="fr-FR"/>
        </w:rPr>
        <w:t xml:space="preserve"> </w:t>
      </w:r>
      <w:r w:rsidR="00DE10A6">
        <w:rPr>
          <w:rFonts w:ascii="Source Sans Pro" w:eastAsia="MS Mincho" w:hAnsi="Source Sans Pro" w:cs="Times New Roman"/>
          <w:b w:val="0"/>
          <w:bCs w:val="0"/>
          <w:i/>
          <w:sz w:val="20"/>
          <w:szCs w:val="20"/>
          <w:lang w:eastAsia="fr-FR"/>
        </w:rPr>
        <w:t>(AMaCC)</w:t>
      </w:r>
      <w:r w:rsidR="00DE10A6" w:rsidRPr="002640D1">
        <w:rPr>
          <w:rFonts w:ascii="Source Sans Pro" w:eastAsia="MS Mincho" w:hAnsi="Source Sans Pro" w:cs="Times New Roman"/>
          <w:b w:val="0"/>
          <w:bCs w:val="0"/>
          <w:i/>
          <w:sz w:val="20"/>
          <w:szCs w:val="20"/>
          <w:lang w:eastAsia="fr-FR"/>
        </w:rPr>
        <w:t xml:space="preserve"> </w:t>
      </w:r>
      <w:r w:rsidRPr="002640D1">
        <w:rPr>
          <w:rFonts w:ascii="Source Sans Pro" w:eastAsia="MS Mincho" w:hAnsi="Source Sans Pro" w:cs="Times New Roman"/>
          <w:b w:val="0"/>
          <w:bCs w:val="0"/>
          <w:i/>
          <w:sz w:val="20"/>
          <w:szCs w:val="20"/>
          <w:lang w:eastAsia="fr-FR"/>
        </w:rPr>
        <w:t>est équipée de</w:t>
      </w:r>
      <w:r w:rsidR="00670F82">
        <w:rPr>
          <w:rFonts w:ascii="Source Sans Pro" w:eastAsia="MS Mincho" w:hAnsi="Source Sans Pro" w:cs="Times New Roman"/>
          <w:b w:val="0"/>
          <w:bCs w:val="0"/>
          <w:i/>
          <w:sz w:val="20"/>
          <w:szCs w:val="20"/>
          <w:lang w:eastAsia="fr-FR"/>
        </w:rPr>
        <w:t xml:space="preserve"> 1 LCMS, 1 GCMS, 1 UPLC-HRMS, 1UPLC, 2HPLC et 5 GC.</w:t>
      </w:r>
      <w:r w:rsidRPr="002640D1">
        <w:rPr>
          <w:rFonts w:ascii="Source Sans Pro" w:eastAsia="MS Mincho" w:hAnsi="Source Sans Pro" w:cs="Times New Roman"/>
          <w:b w:val="0"/>
          <w:bCs w:val="0"/>
          <w:i/>
          <w:sz w:val="20"/>
          <w:szCs w:val="20"/>
          <w:lang w:eastAsia="fr-FR"/>
        </w:rPr>
        <w:t xml:space="preserve"> </w:t>
      </w:r>
      <w:r>
        <w:rPr>
          <w:rFonts w:ascii="Source Sans Pro" w:eastAsia="MS Mincho" w:hAnsi="Source Sans Pro" w:cs="Times New Roman"/>
          <w:b w:val="0"/>
          <w:bCs w:val="0"/>
          <w:i/>
          <w:sz w:val="20"/>
          <w:szCs w:val="20"/>
          <w:lang w:eastAsia="fr-FR"/>
        </w:rPr>
        <w:t xml:space="preserve">Cette plateforme est un service d’appui à la recherche dédiée à toute l’UMR et aux laboratoires académiques ou privés partenaires de l’Unité. Elle est </w:t>
      </w:r>
      <w:r w:rsidR="00500C6F">
        <w:rPr>
          <w:rFonts w:ascii="Source Sans Pro" w:eastAsia="MS Mincho" w:hAnsi="Source Sans Pro" w:cs="Times New Roman"/>
          <w:b w:val="0"/>
          <w:bCs w:val="0"/>
          <w:i/>
          <w:sz w:val="20"/>
          <w:szCs w:val="20"/>
          <w:lang w:eastAsia="fr-FR"/>
        </w:rPr>
        <w:t xml:space="preserve">coordonnée par une Enseignante-Chercheuse et </w:t>
      </w:r>
      <w:r>
        <w:rPr>
          <w:rFonts w:ascii="Source Sans Pro" w:eastAsia="MS Mincho" w:hAnsi="Source Sans Pro" w:cs="Times New Roman"/>
          <w:b w:val="0"/>
          <w:bCs w:val="0"/>
          <w:i/>
          <w:sz w:val="20"/>
          <w:szCs w:val="20"/>
          <w:lang w:eastAsia="fr-FR"/>
        </w:rPr>
        <w:t>animée par deux Ingénieures d’Etudes et une Assistante Ingénieure.</w:t>
      </w:r>
    </w:p>
    <w:p w14:paraId="409418F2" w14:textId="77777777" w:rsidR="00FF6F26" w:rsidRDefault="00FF6F26" w:rsidP="00491EA2">
      <w:pPr>
        <w:spacing w:before="100" w:line="228" w:lineRule="auto"/>
        <w:ind w:firstLine="4"/>
        <w:jc w:val="both"/>
      </w:pPr>
    </w:p>
    <w:p w14:paraId="38617A33" w14:textId="77777777" w:rsidR="00722EC5" w:rsidRPr="00067C26" w:rsidRDefault="00722EC5" w:rsidP="00722EC5">
      <w:pPr>
        <w:pStyle w:val="Titre1"/>
        <w:pBdr>
          <w:bottom w:val="single" w:sz="4" w:space="1" w:color="0B7479"/>
        </w:pBdr>
        <w:ind w:left="0"/>
      </w:pPr>
      <w:r w:rsidRPr="00067C26">
        <w:rPr>
          <w:color w:val="231F20"/>
        </w:rPr>
        <w:t>Missions</w:t>
      </w:r>
    </w:p>
    <w:p w14:paraId="717D9DD2" w14:textId="22C171C8" w:rsidR="00722EC5" w:rsidRDefault="00B73B33" w:rsidP="000A66B6">
      <w:pPr>
        <w:pStyle w:val="Titre1"/>
        <w:pBdr>
          <w:bottom w:val="single" w:sz="4" w:space="1" w:color="0B7479"/>
        </w:pBdr>
        <w:ind w:left="0"/>
        <w:jc w:val="both"/>
        <w:rPr>
          <w:rFonts w:ascii="Source Sans Pro" w:eastAsia="MS Mincho" w:hAnsi="Source Sans Pro" w:cs="Times New Roman"/>
          <w:b w:val="0"/>
          <w:bCs w:val="0"/>
          <w:i/>
          <w:sz w:val="20"/>
          <w:szCs w:val="20"/>
          <w:lang w:eastAsia="fr-FR"/>
        </w:rPr>
      </w:pPr>
      <w:r w:rsidRPr="00B73B33">
        <w:rPr>
          <w:rFonts w:ascii="Source Sans Pro" w:eastAsia="MS Mincho" w:hAnsi="Source Sans Pro" w:cs="Times New Roman"/>
          <w:b w:val="0"/>
          <w:bCs w:val="0"/>
          <w:i/>
          <w:sz w:val="20"/>
          <w:szCs w:val="20"/>
          <w:lang w:eastAsia="fr-FR"/>
        </w:rPr>
        <w:t xml:space="preserve">Conduire des </w:t>
      </w:r>
      <w:r w:rsidR="00670F82">
        <w:rPr>
          <w:rFonts w:ascii="Source Sans Pro" w:eastAsia="MS Mincho" w:hAnsi="Source Sans Pro" w:cs="Times New Roman"/>
          <w:b w:val="0"/>
          <w:bCs w:val="0"/>
          <w:i/>
          <w:sz w:val="20"/>
          <w:szCs w:val="20"/>
          <w:lang w:eastAsia="fr-FR"/>
        </w:rPr>
        <w:t xml:space="preserve">analyses par chromatographie </w:t>
      </w:r>
      <w:r w:rsidR="00D178C8">
        <w:rPr>
          <w:rFonts w:ascii="Source Sans Pro" w:eastAsia="MS Mincho" w:hAnsi="Source Sans Pro" w:cs="Times New Roman"/>
          <w:b w:val="0"/>
          <w:bCs w:val="0"/>
          <w:i/>
          <w:sz w:val="20"/>
          <w:szCs w:val="20"/>
          <w:lang w:eastAsia="fr-FR"/>
        </w:rPr>
        <w:t>en phase liquide</w:t>
      </w:r>
      <w:r w:rsidR="000A66B6">
        <w:rPr>
          <w:rFonts w:ascii="Source Sans Pro" w:eastAsia="MS Mincho" w:hAnsi="Source Sans Pro" w:cs="Times New Roman"/>
          <w:b w:val="0"/>
          <w:bCs w:val="0"/>
          <w:i/>
          <w:sz w:val="20"/>
          <w:szCs w:val="20"/>
          <w:lang w:eastAsia="fr-FR"/>
        </w:rPr>
        <w:t xml:space="preserve"> et ou en phase gazeuse</w:t>
      </w:r>
      <w:r w:rsidR="0053384C">
        <w:rPr>
          <w:rFonts w:ascii="Source Sans Pro" w:eastAsia="MS Mincho" w:hAnsi="Source Sans Pro" w:cs="Times New Roman"/>
          <w:b w:val="0"/>
          <w:bCs w:val="0"/>
          <w:i/>
          <w:sz w:val="20"/>
          <w:szCs w:val="20"/>
          <w:lang w:eastAsia="fr-FR"/>
        </w:rPr>
        <w:t>. R</w:t>
      </w:r>
      <w:r w:rsidRPr="00B73B33">
        <w:rPr>
          <w:rFonts w:ascii="Source Sans Pro" w:eastAsia="MS Mincho" w:hAnsi="Source Sans Pro" w:cs="Times New Roman"/>
          <w:b w:val="0"/>
          <w:bCs w:val="0"/>
          <w:i/>
          <w:sz w:val="20"/>
          <w:szCs w:val="20"/>
          <w:lang w:eastAsia="fr-FR"/>
        </w:rPr>
        <w:t>éaliser des préparations</w:t>
      </w:r>
      <w:r w:rsidR="0053384C">
        <w:rPr>
          <w:rFonts w:ascii="Source Sans Pro" w:eastAsia="MS Mincho" w:hAnsi="Source Sans Pro" w:cs="Times New Roman"/>
          <w:b w:val="0"/>
          <w:bCs w:val="0"/>
          <w:i/>
          <w:sz w:val="20"/>
          <w:szCs w:val="20"/>
          <w:lang w:eastAsia="fr-FR"/>
        </w:rPr>
        <w:t xml:space="preserve"> simples</w:t>
      </w:r>
      <w:r w:rsidRPr="00B73B33">
        <w:rPr>
          <w:rFonts w:ascii="Source Sans Pro" w:eastAsia="MS Mincho" w:hAnsi="Source Sans Pro" w:cs="Times New Roman"/>
          <w:b w:val="0"/>
          <w:bCs w:val="0"/>
          <w:i/>
          <w:sz w:val="20"/>
          <w:szCs w:val="20"/>
          <w:lang w:eastAsia="fr-FR"/>
        </w:rPr>
        <w:t xml:space="preserve"> </w:t>
      </w:r>
      <w:r w:rsidR="0053384C">
        <w:rPr>
          <w:rFonts w:ascii="Source Sans Pro" w:eastAsia="MS Mincho" w:hAnsi="Source Sans Pro" w:cs="Times New Roman"/>
          <w:b w:val="0"/>
          <w:bCs w:val="0"/>
          <w:i/>
          <w:sz w:val="20"/>
          <w:szCs w:val="20"/>
          <w:lang w:eastAsia="fr-FR"/>
        </w:rPr>
        <w:t xml:space="preserve">pour </w:t>
      </w:r>
      <w:r w:rsidRPr="00B73B33">
        <w:rPr>
          <w:rFonts w:ascii="Source Sans Pro" w:eastAsia="MS Mincho" w:hAnsi="Source Sans Pro" w:cs="Times New Roman"/>
          <w:b w:val="0"/>
          <w:bCs w:val="0"/>
          <w:i/>
          <w:sz w:val="20"/>
          <w:szCs w:val="20"/>
          <w:lang w:eastAsia="fr-FR"/>
        </w:rPr>
        <w:t>des analyses courantes au sein de la plateforme AM</w:t>
      </w:r>
      <w:r w:rsidR="00F12A30">
        <w:rPr>
          <w:rFonts w:ascii="Source Sans Pro" w:eastAsia="MS Mincho" w:hAnsi="Source Sans Pro" w:cs="Times New Roman"/>
          <w:b w:val="0"/>
          <w:bCs w:val="0"/>
          <w:i/>
          <w:sz w:val="20"/>
          <w:szCs w:val="20"/>
          <w:lang w:eastAsia="fr-FR"/>
        </w:rPr>
        <w:t>a</w:t>
      </w:r>
      <w:r w:rsidRPr="00B73B33">
        <w:rPr>
          <w:rFonts w:ascii="Source Sans Pro" w:eastAsia="MS Mincho" w:hAnsi="Source Sans Pro" w:cs="Times New Roman"/>
          <w:b w:val="0"/>
          <w:bCs w:val="0"/>
          <w:i/>
          <w:sz w:val="20"/>
          <w:szCs w:val="20"/>
          <w:lang w:eastAsia="fr-FR"/>
        </w:rPr>
        <w:t>CC de l’UMR CEISAM.</w:t>
      </w:r>
      <w:r w:rsidR="000A66B6">
        <w:rPr>
          <w:rFonts w:ascii="Source Sans Pro" w:eastAsia="MS Mincho" w:hAnsi="Source Sans Pro" w:cs="Times New Roman"/>
          <w:b w:val="0"/>
          <w:bCs w:val="0"/>
          <w:i/>
          <w:sz w:val="20"/>
          <w:szCs w:val="20"/>
          <w:lang w:eastAsia="fr-FR"/>
        </w:rPr>
        <w:t xml:space="preserve"> Effectuer la maintenance </w:t>
      </w:r>
      <w:r w:rsidR="00C3667B">
        <w:rPr>
          <w:rFonts w:ascii="Source Sans Pro" w:eastAsia="MS Mincho" w:hAnsi="Source Sans Pro" w:cs="Times New Roman"/>
          <w:b w:val="0"/>
          <w:bCs w:val="0"/>
          <w:i/>
          <w:sz w:val="20"/>
          <w:szCs w:val="20"/>
          <w:lang w:eastAsia="fr-FR"/>
        </w:rPr>
        <w:t xml:space="preserve">préventive et curative </w:t>
      </w:r>
      <w:r w:rsidR="000A66B6">
        <w:rPr>
          <w:rFonts w:ascii="Source Sans Pro" w:eastAsia="MS Mincho" w:hAnsi="Source Sans Pro" w:cs="Times New Roman"/>
          <w:b w:val="0"/>
          <w:bCs w:val="0"/>
          <w:i/>
          <w:sz w:val="20"/>
          <w:szCs w:val="20"/>
          <w:lang w:eastAsia="fr-FR"/>
        </w:rPr>
        <w:t>de premier niveau des appareils de la PF AMaCC.</w:t>
      </w:r>
      <w:r w:rsidR="00C3667B">
        <w:rPr>
          <w:rFonts w:ascii="Source Sans Pro" w:eastAsia="MS Mincho" w:hAnsi="Source Sans Pro" w:cs="Times New Roman"/>
          <w:b w:val="0"/>
          <w:bCs w:val="0"/>
          <w:i/>
          <w:sz w:val="20"/>
          <w:szCs w:val="20"/>
          <w:lang w:eastAsia="fr-FR"/>
        </w:rPr>
        <w:t xml:space="preserve"> Gérer les stocks de produits chimiques et de solvants. Gérer l’occupation des salles d’enseignements.</w:t>
      </w:r>
    </w:p>
    <w:p w14:paraId="2B0838C1" w14:textId="77777777" w:rsidR="00B73B33" w:rsidRDefault="00B73B33" w:rsidP="00722EC5">
      <w:pPr>
        <w:pStyle w:val="Titre1"/>
        <w:pBdr>
          <w:bottom w:val="single" w:sz="4" w:space="1" w:color="0B7479"/>
        </w:pBdr>
        <w:ind w:left="0"/>
        <w:rPr>
          <w:color w:val="231F20"/>
        </w:rPr>
      </w:pPr>
    </w:p>
    <w:p w14:paraId="3CFE21C7" w14:textId="7C62B318" w:rsidR="00722EC5" w:rsidRPr="00956DF9" w:rsidRDefault="00722EC5" w:rsidP="00722EC5">
      <w:pPr>
        <w:pStyle w:val="Titre1"/>
        <w:pBdr>
          <w:bottom w:val="single" w:sz="4" w:space="1" w:color="0B7479"/>
        </w:pBdr>
        <w:ind w:left="0"/>
        <w:rPr>
          <w:color w:val="231F20"/>
        </w:rPr>
      </w:pPr>
      <w:r>
        <w:rPr>
          <w:color w:val="231F20"/>
        </w:rPr>
        <w:t>Activités principales</w:t>
      </w:r>
    </w:p>
    <w:p w14:paraId="292F98BA" w14:textId="09229F21" w:rsidR="0053384C" w:rsidRPr="0053384C" w:rsidRDefault="0053384C" w:rsidP="00155E88">
      <w:pPr>
        <w:pStyle w:val="Style7"/>
        <w:pBdr>
          <w:bottom w:val="single" w:sz="4" w:space="26" w:color="D9D9D9"/>
        </w:pBdr>
        <w:spacing w:before="120"/>
        <w:rPr>
          <w:rFonts w:ascii="Source Sans Pro" w:hAnsi="Source Sans Pro"/>
          <w:i/>
        </w:rPr>
      </w:pPr>
      <w:r w:rsidRPr="0053384C">
        <w:rPr>
          <w:rFonts w:ascii="Source Sans Pro" w:hAnsi="Source Sans Pro"/>
          <w:i/>
        </w:rPr>
        <w:t>· Mener des expériences de laboratoire dans les domaines de l'analyse (chromatographie gazeuse et liquide) au sein du pôle chromatographique de la PF AM</w:t>
      </w:r>
      <w:r w:rsidR="001F5D66">
        <w:rPr>
          <w:rFonts w:ascii="Source Sans Pro" w:hAnsi="Source Sans Pro"/>
          <w:i/>
        </w:rPr>
        <w:t>aC</w:t>
      </w:r>
      <w:r w:rsidRPr="0053384C">
        <w:rPr>
          <w:rFonts w:ascii="Source Sans Pro" w:hAnsi="Source Sans Pro"/>
          <w:i/>
        </w:rPr>
        <w:t>C décrite ci-dessus.</w:t>
      </w:r>
    </w:p>
    <w:p w14:paraId="65504230" w14:textId="1582669A" w:rsidR="0053384C" w:rsidRPr="0053384C" w:rsidRDefault="0053384C" w:rsidP="00155E88">
      <w:pPr>
        <w:pStyle w:val="Style7"/>
        <w:pBdr>
          <w:bottom w:val="single" w:sz="4" w:space="26" w:color="D9D9D9"/>
        </w:pBdr>
        <w:spacing w:before="120"/>
        <w:rPr>
          <w:rFonts w:ascii="Source Sans Pro" w:hAnsi="Source Sans Pro"/>
          <w:i/>
        </w:rPr>
      </w:pPr>
      <w:r w:rsidRPr="0053384C">
        <w:rPr>
          <w:rFonts w:ascii="Source Sans Pro" w:hAnsi="Source Sans Pro"/>
          <w:i/>
        </w:rPr>
        <w:t xml:space="preserve">· Effectuer des analyses courantes de caractérisation et/ou de dosage de molécules </w:t>
      </w:r>
      <w:r w:rsidR="00155E88" w:rsidRPr="0053384C">
        <w:rPr>
          <w:rFonts w:ascii="Source Sans Pro" w:hAnsi="Source Sans Pro"/>
          <w:i/>
        </w:rPr>
        <w:t>issu</w:t>
      </w:r>
      <w:r w:rsidR="00155E88">
        <w:rPr>
          <w:rFonts w:ascii="Source Sans Pro" w:hAnsi="Source Sans Pro"/>
          <w:i/>
        </w:rPr>
        <w:t>e</w:t>
      </w:r>
      <w:r w:rsidR="00155E88" w:rsidRPr="0053384C">
        <w:rPr>
          <w:rFonts w:ascii="Source Sans Pro" w:hAnsi="Source Sans Pro"/>
          <w:i/>
        </w:rPr>
        <w:t>s des</w:t>
      </w:r>
      <w:r w:rsidRPr="0053384C">
        <w:rPr>
          <w:rFonts w:ascii="Source Sans Pro" w:hAnsi="Source Sans Pro"/>
          <w:i/>
        </w:rPr>
        <w:t xml:space="preserve"> équipes spécialis</w:t>
      </w:r>
      <w:r w:rsidR="0062025B">
        <w:rPr>
          <w:rFonts w:ascii="Source Sans Pro" w:hAnsi="Source Sans Pro"/>
          <w:i/>
        </w:rPr>
        <w:t>ées</w:t>
      </w:r>
      <w:r w:rsidRPr="0053384C">
        <w:rPr>
          <w:rFonts w:ascii="Source Sans Pro" w:hAnsi="Source Sans Pro"/>
          <w:i/>
        </w:rPr>
        <w:t xml:space="preserve"> en synthèse chimique en mettant en œuvre une ou plusieurs techniques</w:t>
      </w:r>
      <w:r w:rsidR="00155E88">
        <w:rPr>
          <w:rFonts w:ascii="Source Sans Pro" w:hAnsi="Source Sans Pro"/>
          <w:i/>
        </w:rPr>
        <w:t xml:space="preserve"> de chromatographie.</w:t>
      </w:r>
    </w:p>
    <w:p w14:paraId="76631F17" w14:textId="77777777" w:rsidR="0053384C" w:rsidRPr="0053384C" w:rsidRDefault="0053384C" w:rsidP="00155E88">
      <w:pPr>
        <w:pStyle w:val="Style7"/>
        <w:pBdr>
          <w:bottom w:val="single" w:sz="4" w:space="26" w:color="D9D9D9"/>
        </w:pBdr>
        <w:spacing w:before="120"/>
        <w:rPr>
          <w:rFonts w:ascii="Source Sans Pro" w:hAnsi="Source Sans Pro"/>
          <w:i/>
        </w:rPr>
      </w:pPr>
      <w:r w:rsidRPr="0053384C">
        <w:rPr>
          <w:rFonts w:ascii="Source Sans Pro" w:hAnsi="Source Sans Pro"/>
          <w:i/>
        </w:rPr>
        <w:t>· Effectuer le réglage des appareils, l'étalonnage et la maintenance de premier niveau des appareils de chromatographie</w:t>
      </w:r>
    </w:p>
    <w:p w14:paraId="22F7A9B2" w14:textId="77777777" w:rsidR="0053384C" w:rsidRPr="0053384C" w:rsidRDefault="0053384C" w:rsidP="00155E88">
      <w:pPr>
        <w:pStyle w:val="Style7"/>
        <w:pBdr>
          <w:bottom w:val="single" w:sz="4" w:space="26" w:color="D9D9D9"/>
        </w:pBdr>
        <w:spacing w:before="120"/>
        <w:jc w:val="both"/>
        <w:rPr>
          <w:rFonts w:ascii="Source Sans Pro" w:hAnsi="Source Sans Pro"/>
          <w:i/>
        </w:rPr>
      </w:pPr>
      <w:r w:rsidRPr="0053384C">
        <w:rPr>
          <w:rFonts w:ascii="Source Sans Pro" w:hAnsi="Source Sans Pro"/>
          <w:i/>
        </w:rPr>
        <w:t>· Collecter les résultats, les mettre en forme pour transmettre un rapport d'analyse aux demandeurs de la PF</w:t>
      </w:r>
    </w:p>
    <w:p w14:paraId="383CB52F" w14:textId="6EB0CB35" w:rsidR="0053384C" w:rsidRPr="0053384C" w:rsidRDefault="0053384C" w:rsidP="00155E88">
      <w:pPr>
        <w:pStyle w:val="Style7"/>
        <w:pBdr>
          <w:bottom w:val="single" w:sz="4" w:space="26" w:color="D9D9D9"/>
        </w:pBdr>
        <w:spacing w:before="120"/>
        <w:jc w:val="both"/>
        <w:rPr>
          <w:rFonts w:ascii="Source Sans Pro" w:hAnsi="Source Sans Pro"/>
          <w:i/>
        </w:rPr>
      </w:pPr>
      <w:r w:rsidRPr="0053384C">
        <w:rPr>
          <w:rFonts w:ascii="Source Sans Pro" w:hAnsi="Source Sans Pro"/>
          <w:i/>
        </w:rPr>
        <w:t>·Tenir un cahier de laboratoire</w:t>
      </w:r>
      <w:r w:rsidR="00155E88">
        <w:rPr>
          <w:rFonts w:ascii="Source Sans Pro" w:hAnsi="Source Sans Pro"/>
          <w:i/>
        </w:rPr>
        <w:t xml:space="preserve"> ; rédiger un cahier de suivi des maintenances des appareils </w:t>
      </w:r>
      <w:r w:rsidRPr="0053384C">
        <w:rPr>
          <w:rFonts w:ascii="Source Sans Pro" w:hAnsi="Source Sans Pro"/>
          <w:i/>
        </w:rPr>
        <w:t xml:space="preserve">; élaborer les différentes fiches </w:t>
      </w:r>
      <w:r w:rsidR="00155E88">
        <w:rPr>
          <w:rFonts w:ascii="Source Sans Pro" w:hAnsi="Source Sans Pro"/>
          <w:i/>
        </w:rPr>
        <w:t xml:space="preserve">de </w:t>
      </w:r>
      <w:r w:rsidRPr="0053384C">
        <w:rPr>
          <w:rFonts w:ascii="Source Sans Pro" w:hAnsi="Source Sans Pro"/>
          <w:i/>
        </w:rPr>
        <w:t>préparation d'échantillons</w:t>
      </w:r>
    </w:p>
    <w:p w14:paraId="6978B495" w14:textId="60842287" w:rsidR="0053384C" w:rsidRPr="0053384C" w:rsidRDefault="0053384C" w:rsidP="00155E88">
      <w:pPr>
        <w:pStyle w:val="Style7"/>
        <w:pBdr>
          <w:bottom w:val="single" w:sz="4" w:space="26" w:color="D9D9D9"/>
        </w:pBdr>
        <w:spacing w:before="120"/>
        <w:jc w:val="both"/>
        <w:rPr>
          <w:rFonts w:ascii="Source Sans Pro" w:hAnsi="Source Sans Pro"/>
          <w:i/>
        </w:rPr>
      </w:pPr>
      <w:r w:rsidRPr="0053384C">
        <w:rPr>
          <w:rFonts w:ascii="Source Sans Pro" w:hAnsi="Source Sans Pro"/>
          <w:i/>
        </w:rPr>
        <w:t>· Effectuer les approvisionnements et la gestion des stocks de produits chimiques, de petits matériels</w:t>
      </w:r>
      <w:r w:rsidR="0062025B">
        <w:rPr>
          <w:rFonts w:ascii="Source Sans Pro" w:hAnsi="Source Sans Pro"/>
          <w:i/>
        </w:rPr>
        <w:t xml:space="preserve"> et </w:t>
      </w:r>
      <w:r w:rsidRPr="0053384C">
        <w:rPr>
          <w:rFonts w:ascii="Source Sans Pro" w:hAnsi="Source Sans Pro"/>
          <w:i/>
        </w:rPr>
        <w:t>de fluides</w:t>
      </w:r>
    </w:p>
    <w:p w14:paraId="56B4AE5D" w14:textId="77777777" w:rsidR="0053384C" w:rsidRPr="0053384C" w:rsidRDefault="0053384C" w:rsidP="00155E88">
      <w:pPr>
        <w:pStyle w:val="Style7"/>
        <w:pBdr>
          <w:bottom w:val="single" w:sz="4" w:space="26" w:color="D9D9D9"/>
        </w:pBdr>
        <w:spacing w:before="120"/>
        <w:jc w:val="both"/>
        <w:rPr>
          <w:rFonts w:ascii="Source Sans Pro" w:hAnsi="Source Sans Pro"/>
          <w:i/>
        </w:rPr>
      </w:pPr>
      <w:r w:rsidRPr="0053384C">
        <w:rPr>
          <w:rFonts w:ascii="Source Sans Pro" w:hAnsi="Source Sans Pro"/>
          <w:i/>
        </w:rPr>
        <w:t>· Travailler en équipe et communiquer avec les différents personnels et étudiants de l'établissement</w:t>
      </w:r>
    </w:p>
    <w:p w14:paraId="6C9217C0" w14:textId="1D2CC14A" w:rsidR="0053384C" w:rsidRDefault="0053384C" w:rsidP="00155E88">
      <w:pPr>
        <w:pStyle w:val="Style7"/>
        <w:pBdr>
          <w:bottom w:val="single" w:sz="4" w:space="26" w:color="D9D9D9"/>
        </w:pBdr>
        <w:spacing w:before="120"/>
        <w:jc w:val="both"/>
        <w:rPr>
          <w:rFonts w:ascii="Source Sans Pro" w:hAnsi="Source Sans Pro"/>
          <w:i/>
        </w:rPr>
      </w:pPr>
      <w:r w:rsidRPr="0053384C">
        <w:rPr>
          <w:rFonts w:ascii="Source Sans Pro" w:hAnsi="Source Sans Pro"/>
          <w:i/>
        </w:rPr>
        <w:t>· Appliquer et faire appliquer les règles d'hygiène et de sécurité</w:t>
      </w:r>
    </w:p>
    <w:p w14:paraId="00868C58" w14:textId="7427A305" w:rsidR="00155E88" w:rsidRPr="0053384C" w:rsidRDefault="00155E88" w:rsidP="00155E88">
      <w:pPr>
        <w:pStyle w:val="Style7"/>
        <w:pBdr>
          <w:bottom w:val="single" w:sz="4" w:space="26" w:color="D9D9D9"/>
        </w:pBdr>
        <w:spacing w:before="120"/>
        <w:jc w:val="both"/>
        <w:rPr>
          <w:rFonts w:ascii="Source Sans Pro" w:hAnsi="Source Sans Pro"/>
          <w:i/>
        </w:rPr>
      </w:pPr>
      <w:r w:rsidRPr="00155E88">
        <w:rPr>
          <w:rFonts w:ascii="Source Sans Pro" w:hAnsi="Source Sans Pro"/>
          <w:i/>
        </w:rPr>
        <w:t xml:space="preserve">· Gérer </w:t>
      </w:r>
      <w:r w:rsidR="00C3667B">
        <w:rPr>
          <w:rFonts w:ascii="Source Sans Pro" w:hAnsi="Source Sans Pro"/>
          <w:i/>
        </w:rPr>
        <w:t>l’o</w:t>
      </w:r>
      <w:r w:rsidRPr="00155E88">
        <w:rPr>
          <w:rFonts w:ascii="Source Sans Pro" w:hAnsi="Source Sans Pro"/>
          <w:i/>
        </w:rPr>
        <w:t>ccupation des salles d'enseignements (Travaux pratiques)</w:t>
      </w:r>
    </w:p>
    <w:p w14:paraId="7AE36105" w14:textId="2DEFDAFA" w:rsidR="007E4B03" w:rsidRDefault="007E4B03" w:rsidP="0053384C">
      <w:pPr>
        <w:pStyle w:val="Style7"/>
        <w:pBdr>
          <w:top w:val="none" w:sz="0" w:space="0" w:color="auto"/>
          <w:left w:val="none" w:sz="0" w:space="0" w:color="auto"/>
          <w:bottom w:val="none" w:sz="0" w:space="0" w:color="auto"/>
          <w:right w:val="none" w:sz="0" w:space="0" w:color="auto"/>
        </w:pBdr>
        <w:shd w:val="clear" w:color="auto" w:fill="auto"/>
        <w:spacing w:before="120"/>
        <w:jc w:val="both"/>
        <w:rPr>
          <w:rFonts w:ascii="Source Sans Pro" w:hAnsi="Source Sans Pro"/>
          <w:i/>
        </w:rPr>
      </w:pPr>
    </w:p>
    <w:p w14:paraId="213455AD" w14:textId="0B002D33" w:rsidR="00B73B33" w:rsidRDefault="00B73B33" w:rsidP="007E4B03">
      <w:pPr>
        <w:pStyle w:val="Style7"/>
        <w:pBdr>
          <w:top w:val="none" w:sz="0" w:space="0" w:color="auto"/>
          <w:left w:val="none" w:sz="0" w:space="0" w:color="auto"/>
          <w:bottom w:val="none" w:sz="0" w:space="0" w:color="auto"/>
          <w:right w:val="none" w:sz="0" w:space="0" w:color="auto"/>
        </w:pBdr>
        <w:shd w:val="clear" w:color="auto" w:fill="auto"/>
        <w:spacing w:before="120"/>
        <w:jc w:val="both"/>
        <w:rPr>
          <w:rFonts w:ascii="Source Sans Pro" w:hAnsi="Source Sans Pro"/>
          <w:i/>
        </w:rPr>
      </w:pPr>
    </w:p>
    <w:p w14:paraId="20D2C04A" w14:textId="5027AAA7" w:rsidR="00B73B33" w:rsidRDefault="00B73B33" w:rsidP="007E4B03">
      <w:pPr>
        <w:pStyle w:val="Style7"/>
        <w:pBdr>
          <w:top w:val="none" w:sz="0" w:space="0" w:color="auto"/>
          <w:left w:val="none" w:sz="0" w:space="0" w:color="auto"/>
          <w:bottom w:val="none" w:sz="0" w:space="0" w:color="auto"/>
          <w:right w:val="none" w:sz="0" w:space="0" w:color="auto"/>
        </w:pBdr>
        <w:shd w:val="clear" w:color="auto" w:fill="auto"/>
        <w:spacing w:before="120"/>
        <w:jc w:val="both"/>
        <w:rPr>
          <w:rFonts w:ascii="Source Sans Pro" w:hAnsi="Source Sans Pro"/>
          <w:i/>
        </w:rPr>
      </w:pPr>
    </w:p>
    <w:p w14:paraId="1CCAA55B" w14:textId="253661FC" w:rsidR="00B73B33" w:rsidRDefault="00B73B33" w:rsidP="007E4B03">
      <w:pPr>
        <w:pStyle w:val="Style7"/>
        <w:pBdr>
          <w:top w:val="none" w:sz="0" w:space="0" w:color="auto"/>
          <w:left w:val="none" w:sz="0" w:space="0" w:color="auto"/>
          <w:bottom w:val="none" w:sz="0" w:space="0" w:color="auto"/>
          <w:right w:val="none" w:sz="0" w:space="0" w:color="auto"/>
        </w:pBdr>
        <w:shd w:val="clear" w:color="auto" w:fill="auto"/>
        <w:spacing w:before="120"/>
        <w:jc w:val="both"/>
        <w:rPr>
          <w:rFonts w:ascii="Source Sans Pro" w:hAnsi="Source Sans Pro"/>
          <w:i/>
        </w:rPr>
      </w:pPr>
    </w:p>
    <w:p w14:paraId="3259D6CA" w14:textId="3B91DFD8" w:rsidR="00B73B33" w:rsidRDefault="00B73B33" w:rsidP="007E4B03">
      <w:pPr>
        <w:pStyle w:val="Style7"/>
        <w:pBdr>
          <w:top w:val="none" w:sz="0" w:space="0" w:color="auto"/>
          <w:left w:val="none" w:sz="0" w:space="0" w:color="auto"/>
          <w:bottom w:val="none" w:sz="0" w:space="0" w:color="auto"/>
          <w:right w:val="none" w:sz="0" w:space="0" w:color="auto"/>
        </w:pBdr>
        <w:shd w:val="clear" w:color="auto" w:fill="auto"/>
        <w:spacing w:before="120"/>
        <w:jc w:val="both"/>
        <w:rPr>
          <w:rFonts w:ascii="Source Sans Pro" w:hAnsi="Source Sans Pro"/>
          <w:i/>
        </w:rPr>
      </w:pPr>
    </w:p>
    <w:p w14:paraId="664540DA" w14:textId="09D5CDCE" w:rsidR="00B73B33" w:rsidRDefault="00B73B33" w:rsidP="007E4B03">
      <w:pPr>
        <w:pStyle w:val="Style7"/>
        <w:pBdr>
          <w:top w:val="none" w:sz="0" w:space="0" w:color="auto"/>
          <w:left w:val="none" w:sz="0" w:space="0" w:color="auto"/>
          <w:bottom w:val="none" w:sz="0" w:space="0" w:color="auto"/>
          <w:right w:val="none" w:sz="0" w:space="0" w:color="auto"/>
        </w:pBdr>
        <w:shd w:val="clear" w:color="auto" w:fill="auto"/>
        <w:spacing w:before="120"/>
        <w:jc w:val="both"/>
        <w:rPr>
          <w:rFonts w:ascii="Source Sans Pro" w:hAnsi="Source Sans Pro"/>
          <w:i/>
        </w:rPr>
      </w:pPr>
    </w:p>
    <w:p w14:paraId="6A450CCF" w14:textId="77777777" w:rsidR="00B73B33" w:rsidRPr="007E4B03" w:rsidRDefault="00B73B33" w:rsidP="007E4B03">
      <w:pPr>
        <w:pStyle w:val="Style7"/>
        <w:pBdr>
          <w:top w:val="none" w:sz="0" w:space="0" w:color="auto"/>
          <w:left w:val="none" w:sz="0" w:space="0" w:color="auto"/>
          <w:bottom w:val="none" w:sz="0" w:space="0" w:color="auto"/>
          <w:right w:val="none" w:sz="0" w:space="0" w:color="auto"/>
        </w:pBdr>
        <w:shd w:val="clear" w:color="auto" w:fill="auto"/>
        <w:spacing w:before="120"/>
        <w:jc w:val="both"/>
        <w:rPr>
          <w:rFonts w:ascii="Source Sans Pro" w:hAnsi="Source Sans Pro"/>
          <w:i/>
        </w:rPr>
      </w:pPr>
    </w:p>
    <w:p w14:paraId="646C25A4" w14:textId="7CF71442" w:rsidR="00183205" w:rsidRPr="002A3FE6" w:rsidRDefault="00CA66D7" w:rsidP="002A3FE6">
      <w:pPr>
        <w:pStyle w:val="Corpsdetexte"/>
        <w:tabs>
          <w:tab w:val="left" w:pos="1560"/>
        </w:tabs>
        <w:spacing w:before="55" w:line="228" w:lineRule="auto"/>
        <w:rPr>
          <w:color w:val="231F20"/>
        </w:rPr>
      </w:pPr>
      <w:r>
        <w:rPr>
          <w:noProof/>
          <w:lang w:eastAsia="fr-FR"/>
        </w:rPr>
        <w:lastRenderedPageBreak/>
        <mc:AlternateContent>
          <mc:Choice Requires="wps">
            <w:drawing>
              <wp:anchor distT="0" distB="0" distL="0" distR="0" simplePos="0" relativeHeight="251659776" behindDoc="1" locked="0" layoutInCell="1" allowOverlap="1" wp14:anchorId="3CAD0542" wp14:editId="15F6BA23">
                <wp:simplePos x="0" y="0"/>
                <wp:positionH relativeFrom="page">
                  <wp:posOffset>901065</wp:posOffset>
                </wp:positionH>
                <wp:positionV relativeFrom="paragraph">
                  <wp:posOffset>230505</wp:posOffset>
                </wp:positionV>
                <wp:extent cx="5781675" cy="2333625"/>
                <wp:effectExtent l="57150" t="0" r="85725" b="142875"/>
                <wp:wrapTopAndBottom/>
                <wp:docPr id="11" name="docshape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1675" cy="2333625"/>
                        </a:xfrm>
                        <a:prstGeom prst="rect">
                          <a:avLst/>
                        </a:prstGeom>
                        <a:noFill/>
                        <a:ln w="12700">
                          <a:solidFill>
                            <a:srgbClr val="0B7479"/>
                          </a:solidFill>
                          <a:miter lim="800000"/>
                          <a:headEnd/>
                          <a:tailEnd/>
                        </a:ln>
                        <a:effectLst>
                          <a:outerShdw blurRad="50800" dist="50800" dir="5400000" algn="ctr" rotWithShape="0">
                            <a:schemeClr val="bg1"/>
                          </a:outerShdw>
                        </a:effectLst>
                        <a:extLst>
                          <a:ext uri="{909E8E84-426E-40DD-AFC4-6F175D3DCCD1}">
                            <a14:hiddenFill xmlns:a14="http://schemas.microsoft.com/office/drawing/2010/main">
                              <a:solidFill>
                                <a:srgbClr val="FFFFFF"/>
                              </a:solidFill>
                            </a14:hiddenFill>
                          </a:ext>
                        </a:extLst>
                      </wps:spPr>
                      <wps:txbx>
                        <w:txbxContent>
                          <w:p w14:paraId="6ADADDD3" w14:textId="2F4F29BF" w:rsidR="002E1CA9" w:rsidRPr="002E1CA9" w:rsidRDefault="00790370" w:rsidP="002E1CA9">
                            <w:pPr>
                              <w:spacing w:before="128"/>
                              <w:rPr>
                                <w:rFonts w:ascii="Source Sans Pro Black" w:hAnsi="Source Sans Pro Black"/>
                                <w:i/>
                                <w:color w:val="0B7479"/>
                                <w:sz w:val="20"/>
                                <w:szCs w:val="20"/>
                              </w:rPr>
                            </w:pPr>
                            <w:r w:rsidRPr="002E1CA9">
                              <w:rPr>
                                <w:rFonts w:ascii="Source Sans Pro Black" w:hAnsi="Source Sans Pro Black"/>
                                <w:b/>
                                <w:color w:val="0B7479"/>
                                <w:sz w:val="32"/>
                              </w:rPr>
                              <w:t>Compétences</w:t>
                            </w:r>
                            <w:r w:rsidRPr="002E1CA9">
                              <w:rPr>
                                <w:rFonts w:ascii="Source Sans Pro Black" w:hAnsi="Source Sans Pro Black"/>
                                <w:b/>
                                <w:color w:val="0B7479"/>
                                <w:spacing w:val="-11"/>
                                <w:sz w:val="32"/>
                              </w:rPr>
                              <w:t xml:space="preserve"> </w:t>
                            </w:r>
                            <w:r w:rsidRPr="002E1CA9">
                              <w:rPr>
                                <w:rFonts w:ascii="Source Sans Pro Black" w:hAnsi="Source Sans Pro Black"/>
                                <w:b/>
                                <w:color w:val="0B7479"/>
                                <w:sz w:val="32"/>
                              </w:rPr>
                              <w:t>et</w:t>
                            </w:r>
                            <w:r w:rsidRPr="002E1CA9">
                              <w:rPr>
                                <w:rFonts w:ascii="Source Sans Pro Black" w:hAnsi="Source Sans Pro Black"/>
                                <w:b/>
                                <w:color w:val="0B7479"/>
                                <w:spacing w:val="-10"/>
                                <w:sz w:val="32"/>
                              </w:rPr>
                              <w:t xml:space="preserve"> </w:t>
                            </w:r>
                            <w:r w:rsidRPr="002E1CA9">
                              <w:rPr>
                                <w:rFonts w:ascii="Source Sans Pro Black" w:hAnsi="Source Sans Pro Black"/>
                                <w:b/>
                                <w:color w:val="0B7479"/>
                                <w:sz w:val="32"/>
                              </w:rPr>
                              <w:t>connaissances</w:t>
                            </w:r>
                            <w:r w:rsidRPr="002E1CA9">
                              <w:rPr>
                                <w:rFonts w:ascii="Source Sans Pro Black" w:hAnsi="Source Sans Pro Black"/>
                                <w:b/>
                                <w:color w:val="0B7479"/>
                                <w:spacing w:val="-11"/>
                                <w:sz w:val="32"/>
                              </w:rPr>
                              <w:t xml:space="preserve"> </w:t>
                            </w:r>
                            <w:r w:rsidRPr="002E1CA9">
                              <w:rPr>
                                <w:rFonts w:ascii="Source Sans Pro Black" w:hAnsi="Source Sans Pro Black"/>
                                <w:b/>
                                <w:color w:val="0B7479"/>
                                <w:sz w:val="32"/>
                              </w:rPr>
                              <w:t>requises</w:t>
                            </w:r>
                            <w:r w:rsidR="002E1CA9" w:rsidRPr="002E1CA9">
                              <w:rPr>
                                <w:rFonts w:ascii="Source Sans Pro Black" w:hAnsi="Source Sans Pro Black"/>
                                <w:b/>
                                <w:color w:val="0B7479"/>
                                <w:sz w:val="32"/>
                              </w:rPr>
                              <w:t xml:space="preserve"> </w:t>
                            </w:r>
                            <w:r w:rsidR="002E1CA9" w:rsidRPr="002E1CA9">
                              <w:rPr>
                                <w:rFonts w:ascii="Source Sans Pro Black" w:hAnsi="Source Sans Pro Black"/>
                                <w:i/>
                                <w:color w:val="0B7479"/>
                                <w:sz w:val="20"/>
                                <w:szCs w:val="20"/>
                              </w:rPr>
                              <w:t>[se référer à l’emploi type</w:t>
                            </w:r>
                            <w:r w:rsidR="000A66B6">
                              <w:rPr>
                                <w:rFonts w:ascii="Source Sans Pro Black" w:hAnsi="Source Sans Pro Black"/>
                                <w:i/>
                                <w:color w:val="0B7479"/>
                                <w:sz w:val="20"/>
                                <w:szCs w:val="20"/>
                              </w:rPr>
                              <w:t xml:space="preserve"> B4X41</w:t>
                            </w:r>
                            <w:r w:rsidR="002E1CA9" w:rsidRPr="002E1CA9">
                              <w:rPr>
                                <w:rFonts w:ascii="Source Sans Pro Black" w:hAnsi="Source Sans Pro Black"/>
                                <w:i/>
                                <w:color w:val="0B7479"/>
                                <w:sz w:val="20"/>
                                <w:szCs w:val="20"/>
                              </w:rPr>
                              <w:t>]</w:t>
                            </w:r>
                          </w:p>
                          <w:p w14:paraId="52F59AAF" w14:textId="77777777" w:rsidR="002E2E36" w:rsidRPr="002E1CA9" w:rsidRDefault="002E2E36" w:rsidP="002E2E36">
                            <w:pPr>
                              <w:pStyle w:val="Default"/>
                              <w:spacing w:before="240"/>
                              <w:rPr>
                                <w:color w:val="0B7479"/>
                                <w:sz w:val="18"/>
                                <w:szCs w:val="18"/>
                              </w:rPr>
                            </w:pPr>
                            <w:r w:rsidRPr="002E1CA9">
                              <w:rPr>
                                <w:b/>
                                <w:bCs/>
                                <w:color w:val="0B7479"/>
                                <w:sz w:val="18"/>
                                <w:szCs w:val="18"/>
                              </w:rPr>
                              <w:t xml:space="preserve">Savoirs généraux, théoriques ou disciplinaires : </w:t>
                            </w:r>
                          </w:p>
                          <w:p w14:paraId="33F96386" w14:textId="573BA40C" w:rsidR="00B73B33" w:rsidRPr="00B73B33" w:rsidRDefault="00B73B33" w:rsidP="000A66B6">
                            <w:pPr>
                              <w:pStyle w:val="Default"/>
                              <w:rPr>
                                <w:color w:val="0B7479"/>
                                <w:sz w:val="18"/>
                                <w:szCs w:val="18"/>
                              </w:rPr>
                            </w:pPr>
                            <w:r w:rsidRPr="00B73B33">
                              <w:rPr>
                                <w:color w:val="0B7479"/>
                                <w:sz w:val="18"/>
                                <w:szCs w:val="18"/>
                              </w:rPr>
                              <w:t>-Chimie et Sciences Physiques</w:t>
                            </w:r>
                          </w:p>
                          <w:p w14:paraId="016BCFB8" w14:textId="261139AD" w:rsidR="00B73B33" w:rsidRPr="00B73B33" w:rsidRDefault="00B73B33" w:rsidP="000A66B6">
                            <w:pPr>
                              <w:pStyle w:val="Default"/>
                              <w:rPr>
                                <w:color w:val="0B7479"/>
                                <w:sz w:val="18"/>
                                <w:szCs w:val="18"/>
                              </w:rPr>
                            </w:pPr>
                            <w:r w:rsidRPr="00B73B33">
                              <w:rPr>
                                <w:color w:val="0B7479"/>
                                <w:sz w:val="18"/>
                                <w:szCs w:val="18"/>
                              </w:rPr>
                              <w:t>-Logiciels de bureautique (traitement de texte, tableur, dessin de molécules…) (notion de base)</w:t>
                            </w:r>
                          </w:p>
                          <w:p w14:paraId="200C76A0" w14:textId="1DA70EFA" w:rsidR="00B73B33" w:rsidRPr="00B73B33" w:rsidRDefault="00B73B33" w:rsidP="000A66B6">
                            <w:pPr>
                              <w:pStyle w:val="Default"/>
                              <w:ind w:left="720" w:hanging="720"/>
                              <w:rPr>
                                <w:color w:val="0B7479"/>
                                <w:sz w:val="18"/>
                                <w:szCs w:val="18"/>
                              </w:rPr>
                            </w:pPr>
                            <w:r w:rsidRPr="00B73B33">
                              <w:rPr>
                                <w:color w:val="0B7479"/>
                                <w:sz w:val="18"/>
                                <w:szCs w:val="18"/>
                              </w:rPr>
                              <w:t>-Concepts de qualité appliqués aux produits chimiques, aux techniques d'analyse et de mesures (notion de base)</w:t>
                            </w:r>
                          </w:p>
                          <w:p w14:paraId="192F951F" w14:textId="587300AE" w:rsidR="00B73B33" w:rsidRPr="00B73B33" w:rsidRDefault="00B73B33" w:rsidP="000A66B6">
                            <w:pPr>
                              <w:pStyle w:val="Default"/>
                              <w:rPr>
                                <w:color w:val="0B7479"/>
                                <w:sz w:val="18"/>
                                <w:szCs w:val="18"/>
                              </w:rPr>
                            </w:pPr>
                            <w:r w:rsidRPr="00B73B33">
                              <w:rPr>
                                <w:color w:val="0B7479"/>
                                <w:sz w:val="18"/>
                                <w:szCs w:val="18"/>
                              </w:rPr>
                              <w:t>-Techniques usuelles de purification, de caractérisation et d'analyse de produits (notion de base)</w:t>
                            </w:r>
                          </w:p>
                          <w:p w14:paraId="7712E25F" w14:textId="2D338F96" w:rsidR="00D61841" w:rsidRDefault="00B73B33" w:rsidP="00D61841">
                            <w:pPr>
                              <w:pStyle w:val="Default"/>
                              <w:ind w:left="720" w:hanging="720"/>
                              <w:rPr>
                                <w:color w:val="0B7479"/>
                                <w:sz w:val="18"/>
                                <w:szCs w:val="18"/>
                              </w:rPr>
                            </w:pPr>
                            <w:r w:rsidRPr="00B73B33">
                              <w:rPr>
                                <w:color w:val="0B7479"/>
                                <w:sz w:val="18"/>
                                <w:szCs w:val="18"/>
                              </w:rPr>
                              <w:t>-Organisation et fonctionnement de l'enseignement supérieur et de la recherche publique</w:t>
                            </w:r>
                            <w:r w:rsidR="00D61841">
                              <w:rPr>
                                <w:color w:val="0B7479"/>
                                <w:sz w:val="18"/>
                                <w:szCs w:val="18"/>
                              </w:rPr>
                              <w:t xml:space="preserve"> </w:t>
                            </w:r>
                            <w:r w:rsidRPr="00B73B33">
                              <w:rPr>
                                <w:color w:val="0B7479"/>
                                <w:sz w:val="18"/>
                                <w:szCs w:val="18"/>
                              </w:rPr>
                              <w:t>(uniquement</w:t>
                            </w:r>
                            <w:r w:rsidR="00D61841">
                              <w:rPr>
                                <w:color w:val="0B7479"/>
                                <w:sz w:val="18"/>
                                <w:szCs w:val="18"/>
                              </w:rPr>
                              <w:t xml:space="preserve"> </w:t>
                            </w:r>
                            <w:r w:rsidRPr="00B73B33">
                              <w:rPr>
                                <w:color w:val="0B7479"/>
                                <w:sz w:val="18"/>
                                <w:szCs w:val="18"/>
                              </w:rPr>
                              <w:t>pour</w:t>
                            </w:r>
                            <w:r w:rsidR="00D61841">
                              <w:rPr>
                                <w:color w:val="0B7479"/>
                                <w:sz w:val="18"/>
                                <w:szCs w:val="18"/>
                              </w:rPr>
                              <w:t xml:space="preserve"> l</w:t>
                            </w:r>
                            <w:r w:rsidRPr="00B73B33">
                              <w:rPr>
                                <w:color w:val="0B7479"/>
                                <w:sz w:val="18"/>
                                <w:szCs w:val="18"/>
                              </w:rPr>
                              <w:t>'ESR</w:t>
                            </w:r>
                            <w:r w:rsidR="00D61841">
                              <w:rPr>
                                <w:color w:val="0B7479"/>
                                <w:sz w:val="18"/>
                                <w:szCs w:val="18"/>
                              </w:rPr>
                              <w:t>)</w:t>
                            </w:r>
                          </w:p>
                          <w:p w14:paraId="16C79F0E" w14:textId="1C0B42EB" w:rsidR="00B73B33" w:rsidRPr="00B73B33" w:rsidRDefault="00B73B33" w:rsidP="00D61841">
                            <w:pPr>
                              <w:pStyle w:val="Default"/>
                              <w:ind w:left="720" w:hanging="720"/>
                              <w:rPr>
                                <w:color w:val="0B7479"/>
                                <w:sz w:val="18"/>
                                <w:szCs w:val="18"/>
                              </w:rPr>
                            </w:pPr>
                            <w:r w:rsidRPr="00B73B33">
                              <w:rPr>
                                <w:color w:val="0B7479"/>
                                <w:sz w:val="18"/>
                                <w:szCs w:val="18"/>
                              </w:rPr>
                              <w:t>-Conditions de stockage et d'élimination des produits chimiques</w:t>
                            </w:r>
                          </w:p>
                          <w:p w14:paraId="032D8D8B" w14:textId="257749A8" w:rsidR="00B73B33" w:rsidRPr="00B73B33" w:rsidRDefault="00B73B33" w:rsidP="000A66B6">
                            <w:pPr>
                              <w:pStyle w:val="Default"/>
                              <w:rPr>
                                <w:color w:val="0B7479"/>
                                <w:sz w:val="18"/>
                                <w:szCs w:val="18"/>
                              </w:rPr>
                            </w:pPr>
                            <w:r w:rsidRPr="00B73B33">
                              <w:rPr>
                                <w:color w:val="0B7479"/>
                                <w:sz w:val="18"/>
                                <w:szCs w:val="18"/>
                              </w:rPr>
                              <w:t>-Réglementation en matière d'hygiène et de sécurité (notion de base)</w:t>
                            </w:r>
                          </w:p>
                          <w:p w14:paraId="059BBC7B" w14:textId="6C51868C" w:rsidR="00B73B33" w:rsidRPr="00B73B33" w:rsidRDefault="00B73B33" w:rsidP="000A66B6">
                            <w:pPr>
                              <w:pStyle w:val="Default"/>
                              <w:rPr>
                                <w:color w:val="0B7479"/>
                                <w:sz w:val="18"/>
                                <w:szCs w:val="18"/>
                              </w:rPr>
                            </w:pPr>
                            <w:r w:rsidRPr="00B73B33">
                              <w:rPr>
                                <w:color w:val="0B7479"/>
                                <w:sz w:val="18"/>
                                <w:szCs w:val="18"/>
                              </w:rPr>
                              <w:t>-Techniques du domaine (connaissance générale)</w:t>
                            </w:r>
                          </w:p>
                          <w:p w14:paraId="2AFD0271" w14:textId="0EA3A4DE" w:rsidR="007E4B03" w:rsidRPr="002E1CA9" w:rsidRDefault="00B73B33" w:rsidP="000A66B6">
                            <w:pPr>
                              <w:pStyle w:val="Default"/>
                              <w:rPr>
                                <w:color w:val="0B7479"/>
                                <w:sz w:val="18"/>
                                <w:szCs w:val="18"/>
                              </w:rPr>
                            </w:pPr>
                            <w:r w:rsidRPr="00B73B33">
                              <w:rPr>
                                <w:color w:val="0B7479"/>
                                <w:sz w:val="18"/>
                                <w:szCs w:val="18"/>
                              </w:rPr>
                              <w:t>-Langue anglaise : A2 à B1 (cadre européen commun de référence pour les langues)</w:t>
                            </w:r>
                          </w:p>
                          <w:p w14:paraId="2AE39743" w14:textId="77777777" w:rsidR="007E4B03" w:rsidRPr="002E1CA9" w:rsidRDefault="007E4B03" w:rsidP="002E2E36">
                            <w:pPr>
                              <w:pStyle w:val="Default"/>
                              <w:rPr>
                                <w:color w:val="0B7479"/>
                                <w:sz w:val="18"/>
                                <w:szCs w:val="18"/>
                              </w:rPr>
                            </w:pPr>
                          </w:p>
                          <w:p w14:paraId="4753667E" w14:textId="77777777" w:rsidR="007E4B03" w:rsidRPr="002E1CA9" w:rsidRDefault="007E4B03" w:rsidP="002E2E36">
                            <w:pPr>
                              <w:pStyle w:val="Default"/>
                              <w:rPr>
                                <w:color w:val="0B7479"/>
                                <w:sz w:val="18"/>
                                <w:szCs w:val="18"/>
                              </w:rPr>
                            </w:pPr>
                          </w:p>
                          <w:p w14:paraId="1053874E" w14:textId="77777777" w:rsidR="002E2E36" w:rsidRPr="002E1CA9" w:rsidRDefault="002E2E36" w:rsidP="002E2E36">
                            <w:pPr>
                              <w:pStyle w:val="Default"/>
                              <w:rPr>
                                <w:color w:val="0B7479"/>
                                <w:sz w:val="18"/>
                                <w:szCs w:val="18"/>
                              </w:rPr>
                            </w:pPr>
                            <w:r w:rsidRPr="002E1CA9">
                              <w:rPr>
                                <w:b/>
                                <w:bCs/>
                                <w:color w:val="0B7479"/>
                                <w:sz w:val="18"/>
                                <w:szCs w:val="18"/>
                              </w:rPr>
                              <w:t xml:space="preserve">Savoir-faire opérationnels : </w:t>
                            </w:r>
                          </w:p>
                          <w:p w14:paraId="2155C466" w14:textId="513BD029" w:rsidR="00B73B33" w:rsidRPr="00B73B33" w:rsidRDefault="00B73B33" w:rsidP="000A66B6">
                            <w:pPr>
                              <w:pStyle w:val="Default"/>
                              <w:rPr>
                                <w:color w:val="0B7479"/>
                                <w:sz w:val="18"/>
                                <w:szCs w:val="18"/>
                              </w:rPr>
                            </w:pPr>
                            <w:r w:rsidRPr="00B73B33">
                              <w:rPr>
                                <w:color w:val="0B7479"/>
                                <w:sz w:val="18"/>
                                <w:szCs w:val="18"/>
                              </w:rPr>
                              <w:t xml:space="preserve">-Utiliser les techniques courantes de préparation </w:t>
                            </w:r>
                            <w:r w:rsidR="00062994">
                              <w:rPr>
                                <w:color w:val="0B7479"/>
                                <w:sz w:val="18"/>
                                <w:szCs w:val="18"/>
                              </w:rPr>
                              <w:t xml:space="preserve">et de séparation </w:t>
                            </w:r>
                            <w:r w:rsidRPr="00B73B33">
                              <w:rPr>
                                <w:color w:val="0B7479"/>
                                <w:sz w:val="18"/>
                                <w:szCs w:val="18"/>
                              </w:rPr>
                              <w:t>d'échantillons</w:t>
                            </w:r>
                          </w:p>
                          <w:p w14:paraId="725C407D" w14:textId="7EADA642" w:rsidR="00B73B33" w:rsidRPr="00B73B33" w:rsidRDefault="00B73B33" w:rsidP="000A66B6">
                            <w:pPr>
                              <w:pStyle w:val="Default"/>
                              <w:rPr>
                                <w:color w:val="0B7479"/>
                                <w:sz w:val="18"/>
                                <w:szCs w:val="18"/>
                              </w:rPr>
                            </w:pPr>
                            <w:r w:rsidRPr="00B73B33">
                              <w:rPr>
                                <w:color w:val="0B7479"/>
                                <w:sz w:val="18"/>
                                <w:szCs w:val="18"/>
                              </w:rPr>
                              <w:t>-Utiliser les logiciels de pilotage d'appareils</w:t>
                            </w:r>
                          </w:p>
                          <w:p w14:paraId="5822E788" w14:textId="66D02B5C" w:rsidR="00B73B33" w:rsidRPr="00B73B33" w:rsidRDefault="00B73B33" w:rsidP="000A66B6">
                            <w:pPr>
                              <w:pStyle w:val="Default"/>
                              <w:rPr>
                                <w:color w:val="0B7479"/>
                                <w:sz w:val="18"/>
                                <w:szCs w:val="18"/>
                              </w:rPr>
                            </w:pPr>
                            <w:r w:rsidRPr="00B73B33">
                              <w:rPr>
                                <w:color w:val="0B7479"/>
                                <w:sz w:val="18"/>
                                <w:szCs w:val="18"/>
                              </w:rPr>
                              <w:t>-Assurer l'entretien courant des outils de l'environnement de travail</w:t>
                            </w:r>
                          </w:p>
                          <w:p w14:paraId="4E192A71" w14:textId="5B1C4C26" w:rsidR="00B73B33" w:rsidRPr="00B73B33" w:rsidRDefault="00B73B33" w:rsidP="000A66B6">
                            <w:pPr>
                              <w:pStyle w:val="Default"/>
                              <w:rPr>
                                <w:color w:val="0B7479"/>
                                <w:sz w:val="18"/>
                                <w:szCs w:val="18"/>
                              </w:rPr>
                            </w:pPr>
                            <w:r w:rsidRPr="00B73B33">
                              <w:rPr>
                                <w:color w:val="0B7479"/>
                                <w:sz w:val="18"/>
                                <w:szCs w:val="18"/>
                              </w:rPr>
                              <w:t>-Appliquer les règles d'hygiène et de sécurité</w:t>
                            </w:r>
                          </w:p>
                          <w:p w14:paraId="658FC783" w14:textId="6BC6C658" w:rsidR="007E4B03" w:rsidRPr="002E1CA9" w:rsidRDefault="00B73B33" w:rsidP="000A66B6">
                            <w:pPr>
                              <w:pStyle w:val="Default"/>
                              <w:rPr>
                                <w:color w:val="0B7479"/>
                                <w:sz w:val="18"/>
                                <w:szCs w:val="18"/>
                              </w:rPr>
                            </w:pPr>
                            <w:r w:rsidRPr="00B73B33">
                              <w:rPr>
                                <w:color w:val="0B7479"/>
                                <w:sz w:val="18"/>
                                <w:szCs w:val="18"/>
                              </w:rPr>
                              <w:t>-Manipuler les gaz sous pression et/ou des fluides cryogénique</w:t>
                            </w:r>
                            <w:r w:rsidR="00D61841">
                              <w:rPr>
                                <w:color w:val="0B7479"/>
                                <w:sz w:val="18"/>
                                <w:szCs w:val="18"/>
                              </w:rPr>
                              <w:t>s</w:t>
                            </w:r>
                          </w:p>
                          <w:p w14:paraId="57E5E154" w14:textId="77777777" w:rsidR="007E4B03" w:rsidRPr="002E1CA9" w:rsidRDefault="007E4B03" w:rsidP="002E2E36">
                            <w:pPr>
                              <w:pStyle w:val="Default"/>
                              <w:rPr>
                                <w:color w:val="0B7479"/>
                                <w:sz w:val="18"/>
                                <w:szCs w:val="18"/>
                              </w:rPr>
                            </w:pPr>
                          </w:p>
                          <w:p w14:paraId="49670311" w14:textId="77777777" w:rsidR="002E2E36" w:rsidRPr="002E1CA9" w:rsidRDefault="002E2E36" w:rsidP="002E2E36">
                            <w:pPr>
                              <w:pStyle w:val="Default"/>
                              <w:rPr>
                                <w:color w:val="0B7479"/>
                                <w:sz w:val="18"/>
                                <w:szCs w:val="18"/>
                              </w:rPr>
                            </w:pPr>
                            <w:r w:rsidRPr="002E1CA9">
                              <w:rPr>
                                <w:b/>
                                <w:bCs/>
                                <w:color w:val="0B7479"/>
                                <w:sz w:val="18"/>
                                <w:szCs w:val="18"/>
                              </w:rPr>
                              <w:t xml:space="preserve">Savoir-être : </w:t>
                            </w:r>
                          </w:p>
                          <w:p w14:paraId="079155FD" w14:textId="7C826ED6" w:rsidR="000A66B6" w:rsidRDefault="00B73B33" w:rsidP="000A66B6">
                            <w:pPr>
                              <w:pStyle w:val="Default"/>
                              <w:rPr>
                                <w:color w:val="0B7479"/>
                                <w:sz w:val="18"/>
                                <w:szCs w:val="18"/>
                              </w:rPr>
                            </w:pPr>
                            <w:r w:rsidRPr="00B73B33">
                              <w:rPr>
                                <w:color w:val="0B7479"/>
                                <w:sz w:val="18"/>
                                <w:szCs w:val="18"/>
                              </w:rPr>
                              <w:t>-</w:t>
                            </w:r>
                            <w:r w:rsidR="000A66B6">
                              <w:rPr>
                                <w:color w:val="0B7479"/>
                                <w:sz w:val="18"/>
                                <w:szCs w:val="18"/>
                              </w:rPr>
                              <w:t>Avoir le sens de l’organisation</w:t>
                            </w:r>
                          </w:p>
                          <w:p w14:paraId="5A43AF6F" w14:textId="28250814" w:rsidR="00B73B33" w:rsidRPr="00B73B33" w:rsidRDefault="000A66B6" w:rsidP="000A66B6">
                            <w:pPr>
                              <w:pStyle w:val="Default"/>
                              <w:rPr>
                                <w:color w:val="0B7479"/>
                                <w:sz w:val="18"/>
                                <w:szCs w:val="18"/>
                              </w:rPr>
                            </w:pPr>
                            <w:r>
                              <w:rPr>
                                <w:color w:val="0B7479"/>
                                <w:sz w:val="18"/>
                                <w:szCs w:val="18"/>
                              </w:rPr>
                              <w:t xml:space="preserve">- </w:t>
                            </w:r>
                            <w:r w:rsidR="00B73B33" w:rsidRPr="00B73B33">
                              <w:rPr>
                                <w:color w:val="0B7479"/>
                                <w:sz w:val="18"/>
                                <w:szCs w:val="18"/>
                              </w:rPr>
                              <w:t xml:space="preserve">Savoir travailler en équipe </w:t>
                            </w:r>
                          </w:p>
                          <w:p w14:paraId="71AE0C9D" w14:textId="2A8E26B6" w:rsidR="00B73B33" w:rsidRPr="00B73B33" w:rsidRDefault="000A66B6" w:rsidP="000A66B6">
                            <w:pPr>
                              <w:pStyle w:val="Default"/>
                              <w:rPr>
                                <w:color w:val="0B7479"/>
                                <w:sz w:val="18"/>
                                <w:szCs w:val="18"/>
                              </w:rPr>
                            </w:pPr>
                            <w:r>
                              <w:rPr>
                                <w:color w:val="0B7479"/>
                                <w:sz w:val="18"/>
                                <w:szCs w:val="18"/>
                              </w:rPr>
                              <w:t>- Ê</w:t>
                            </w:r>
                            <w:r w:rsidRPr="00B73B33">
                              <w:rPr>
                                <w:color w:val="0B7479"/>
                                <w:sz w:val="18"/>
                                <w:szCs w:val="18"/>
                              </w:rPr>
                              <w:t>tre</w:t>
                            </w:r>
                            <w:r w:rsidR="00B73B33" w:rsidRPr="00B73B33">
                              <w:rPr>
                                <w:color w:val="0B7479"/>
                                <w:sz w:val="18"/>
                                <w:szCs w:val="18"/>
                              </w:rPr>
                              <w:t xml:space="preserve"> rigoureux et méthodique </w:t>
                            </w:r>
                          </w:p>
                          <w:p w14:paraId="3D26D454" w14:textId="77777777" w:rsidR="00B73B33" w:rsidRPr="00B73B33" w:rsidRDefault="00B73B33" w:rsidP="000A66B6">
                            <w:pPr>
                              <w:pStyle w:val="Default"/>
                              <w:rPr>
                                <w:color w:val="0B7479"/>
                                <w:sz w:val="18"/>
                                <w:szCs w:val="18"/>
                              </w:rPr>
                            </w:pPr>
                            <w:r w:rsidRPr="00B73B33">
                              <w:rPr>
                                <w:color w:val="0B7479"/>
                                <w:sz w:val="18"/>
                                <w:szCs w:val="18"/>
                              </w:rPr>
                              <w:t xml:space="preserve">-Savoir prendre des initiatives </w:t>
                            </w:r>
                          </w:p>
                          <w:p w14:paraId="15AC6692" w14:textId="77777777" w:rsidR="00B73B33" w:rsidRPr="00B73B33" w:rsidRDefault="00B73B33" w:rsidP="000A66B6">
                            <w:pPr>
                              <w:pStyle w:val="Default"/>
                              <w:rPr>
                                <w:color w:val="0B7479"/>
                                <w:sz w:val="18"/>
                                <w:szCs w:val="18"/>
                              </w:rPr>
                            </w:pPr>
                            <w:r w:rsidRPr="00B73B33">
                              <w:rPr>
                                <w:color w:val="0B7479"/>
                                <w:sz w:val="18"/>
                                <w:szCs w:val="18"/>
                              </w:rPr>
                              <w:t xml:space="preserve">-Savoir respecter les délais </w:t>
                            </w:r>
                          </w:p>
                          <w:p w14:paraId="11E7B088" w14:textId="77777777" w:rsidR="00B73B33" w:rsidRPr="00B73B33" w:rsidRDefault="00B73B33" w:rsidP="000A66B6">
                            <w:pPr>
                              <w:pStyle w:val="Default"/>
                              <w:rPr>
                                <w:color w:val="0B7479"/>
                                <w:sz w:val="18"/>
                                <w:szCs w:val="18"/>
                              </w:rPr>
                            </w:pPr>
                            <w:r w:rsidRPr="00B73B33">
                              <w:rPr>
                                <w:color w:val="0B7479"/>
                                <w:sz w:val="18"/>
                                <w:szCs w:val="18"/>
                              </w:rPr>
                              <w:t xml:space="preserve">-Savoir conseiller et aider ses collaborateurs </w:t>
                            </w:r>
                          </w:p>
                          <w:p w14:paraId="760F95F8" w14:textId="45102073" w:rsidR="007E4B03" w:rsidRPr="002E1CA9" w:rsidRDefault="000A66B6" w:rsidP="000A66B6">
                            <w:pPr>
                              <w:pStyle w:val="Default"/>
                              <w:rPr>
                                <w:color w:val="0B7479"/>
                                <w:sz w:val="18"/>
                                <w:szCs w:val="18"/>
                              </w:rPr>
                            </w:pPr>
                            <w:r>
                              <w:rPr>
                                <w:color w:val="0B7479"/>
                                <w:sz w:val="18"/>
                                <w:szCs w:val="18"/>
                              </w:rPr>
                              <w:t>- R</w:t>
                            </w:r>
                            <w:r w:rsidR="00B73B33" w:rsidRPr="00B73B33">
                              <w:rPr>
                                <w:color w:val="0B7479"/>
                                <w:sz w:val="18"/>
                                <w:szCs w:val="18"/>
                              </w:rPr>
                              <w:t>especter les obligations de confidentialité</w:t>
                            </w:r>
                          </w:p>
                          <w:p w14:paraId="6D878C43" w14:textId="218317FD" w:rsidR="008B2C5B" w:rsidRDefault="008B2C5B" w:rsidP="002E2E36">
                            <w:pPr>
                              <w:pStyle w:val="Default"/>
                              <w:rPr>
                                <w:color w:val="0B7479"/>
                                <w:sz w:val="18"/>
                                <w:szCs w:val="18"/>
                              </w:rPr>
                            </w:pPr>
                          </w:p>
                          <w:p w14:paraId="3D3BFE4E" w14:textId="70CBB06A" w:rsidR="000A66B6" w:rsidRPr="000A66B6" w:rsidRDefault="000A66B6" w:rsidP="002E2E36">
                            <w:pPr>
                              <w:pStyle w:val="Default"/>
                              <w:rPr>
                                <w:b/>
                                <w:color w:val="0B7479"/>
                                <w:sz w:val="18"/>
                                <w:szCs w:val="18"/>
                              </w:rPr>
                            </w:pPr>
                            <w:r w:rsidRPr="000A66B6">
                              <w:rPr>
                                <w:b/>
                                <w:color w:val="0B7479"/>
                                <w:sz w:val="18"/>
                                <w:szCs w:val="18"/>
                              </w:rPr>
                              <w:t>Facteur d’évolution à moyen terme :</w:t>
                            </w:r>
                          </w:p>
                          <w:p w14:paraId="4E4854EE" w14:textId="18FABA9A" w:rsidR="000A66B6" w:rsidRDefault="000A66B6" w:rsidP="000A66B6">
                            <w:pPr>
                              <w:pStyle w:val="Default"/>
                              <w:rPr>
                                <w:color w:val="0B7479"/>
                                <w:sz w:val="18"/>
                                <w:szCs w:val="18"/>
                              </w:rPr>
                            </w:pPr>
                            <w:r>
                              <w:rPr>
                                <w:color w:val="0B7479"/>
                                <w:sz w:val="18"/>
                                <w:szCs w:val="18"/>
                              </w:rPr>
                              <w:t>- Développement de nouvelles techniques d’analyse</w:t>
                            </w:r>
                          </w:p>
                          <w:p w14:paraId="610691DD" w14:textId="274EA020" w:rsidR="000A66B6" w:rsidRDefault="000A66B6" w:rsidP="000A66B6">
                            <w:pPr>
                              <w:pStyle w:val="Default"/>
                              <w:rPr>
                                <w:color w:val="0B7479"/>
                                <w:sz w:val="18"/>
                                <w:szCs w:val="18"/>
                              </w:rPr>
                            </w:pPr>
                            <w:r>
                              <w:rPr>
                                <w:color w:val="0B7479"/>
                                <w:sz w:val="18"/>
                                <w:szCs w:val="18"/>
                              </w:rPr>
                              <w:t xml:space="preserve">- Participer à la maintenance </w:t>
                            </w:r>
                            <w:r w:rsidR="00D61841">
                              <w:rPr>
                                <w:color w:val="0B7479"/>
                                <w:sz w:val="18"/>
                                <w:szCs w:val="18"/>
                              </w:rPr>
                              <w:t>approfondie des</w:t>
                            </w:r>
                            <w:r>
                              <w:rPr>
                                <w:color w:val="0B7479"/>
                                <w:sz w:val="18"/>
                                <w:szCs w:val="18"/>
                              </w:rPr>
                              <w:t xml:space="preserve"> appareils </w:t>
                            </w:r>
                          </w:p>
                          <w:p w14:paraId="0E61B4FC" w14:textId="612624EB" w:rsidR="00E36EC4" w:rsidRPr="002E1CA9" w:rsidRDefault="00E36EC4" w:rsidP="000A66B6">
                            <w:pPr>
                              <w:pStyle w:val="Default"/>
                              <w:rPr>
                                <w:color w:val="0B7479"/>
                                <w:sz w:val="18"/>
                                <w:szCs w:val="18"/>
                              </w:rPr>
                            </w:pPr>
                            <w:r>
                              <w:rPr>
                                <w:color w:val="0B7479"/>
                                <w:sz w:val="18"/>
                                <w:szCs w:val="18"/>
                              </w:rPr>
                              <w:t>- Formation des utilisateurs aux appareils en libre-service</w:t>
                            </w:r>
                          </w:p>
                        </w:txbxContent>
                      </wps:txbx>
                      <wps:bodyPr rot="0" vert="horz" wrap="square" lIns="180000" tIns="0" rIns="180000" bIns="10800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CAD0542" id="_x0000_t202" coordsize="21600,21600" o:spt="202" path="m,l,21600r21600,l21600,xe">
                <v:stroke joinstyle="miter"/>
                <v:path gradientshapeok="t" o:connecttype="rect"/>
              </v:shapetype>
              <v:shape id="docshape19" o:spid="_x0000_s1027" type="#_x0000_t202" style="position:absolute;margin-left:70.95pt;margin-top:18.15pt;width:455.25pt;height:183.75pt;z-index:-251656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" filled="f" strokecolor="#0b7479" strokeweight="1pt">
                <v:shadow on="t" color="white [3212]" offset="0,4pt"/>
                <v:textbox style="mso-fit-shape-to-text:t" inset="5mm,0,5mm,3mm">
                  <w:txbxContent>
                    <w:p w14:paraId="6ADADDD3" w14:textId="2F4F29BF" w:rsidR="002E1CA9" w:rsidRPr="002E1CA9" w:rsidRDefault="00790370" w:rsidP="002E1CA9">
                      <w:pPr>
                        <w:spacing w:before="128"/>
                        <w:rPr>
                          <w:rFonts w:ascii="Source Sans Pro Black" w:hAnsi="Source Sans Pro Black"/>
                          <w:i/>
                          <w:color w:val="0B7479"/>
                          <w:sz w:val="20"/>
                          <w:szCs w:val="20"/>
                        </w:rPr>
                      </w:pPr>
                      <w:r w:rsidRPr="002E1CA9">
                        <w:rPr>
                          <w:rFonts w:ascii="Source Sans Pro Black" w:hAnsi="Source Sans Pro Black"/>
                          <w:b/>
                          <w:color w:val="0B7479"/>
                          <w:sz w:val="32"/>
                        </w:rPr>
                        <w:t>Compétences</w:t>
                      </w:r>
                      <w:r w:rsidRPr="002E1CA9">
                        <w:rPr>
                          <w:rFonts w:ascii="Source Sans Pro Black" w:hAnsi="Source Sans Pro Black"/>
                          <w:b/>
                          <w:color w:val="0B7479"/>
                          <w:spacing w:val="-11"/>
                          <w:sz w:val="32"/>
                        </w:rPr>
                        <w:t xml:space="preserve"> </w:t>
                      </w:r>
                      <w:r w:rsidRPr="002E1CA9">
                        <w:rPr>
                          <w:rFonts w:ascii="Source Sans Pro Black" w:hAnsi="Source Sans Pro Black"/>
                          <w:b/>
                          <w:color w:val="0B7479"/>
                          <w:sz w:val="32"/>
                        </w:rPr>
                        <w:t>et</w:t>
                      </w:r>
                      <w:r w:rsidRPr="002E1CA9">
                        <w:rPr>
                          <w:rFonts w:ascii="Source Sans Pro Black" w:hAnsi="Source Sans Pro Black"/>
                          <w:b/>
                          <w:color w:val="0B7479"/>
                          <w:spacing w:val="-10"/>
                          <w:sz w:val="32"/>
                        </w:rPr>
                        <w:t xml:space="preserve"> </w:t>
                      </w:r>
                      <w:r w:rsidRPr="002E1CA9">
                        <w:rPr>
                          <w:rFonts w:ascii="Source Sans Pro Black" w:hAnsi="Source Sans Pro Black"/>
                          <w:b/>
                          <w:color w:val="0B7479"/>
                          <w:sz w:val="32"/>
                        </w:rPr>
                        <w:t>connaissances</w:t>
                      </w:r>
                      <w:r w:rsidRPr="002E1CA9">
                        <w:rPr>
                          <w:rFonts w:ascii="Source Sans Pro Black" w:hAnsi="Source Sans Pro Black"/>
                          <w:b/>
                          <w:color w:val="0B7479"/>
                          <w:spacing w:val="-11"/>
                          <w:sz w:val="32"/>
                        </w:rPr>
                        <w:t xml:space="preserve"> </w:t>
                      </w:r>
                      <w:r w:rsidRPr="002E1CA9">
                        <w:rPr>
                          <w:rFonts w:ascii="Source Sans Pro Black" w:hAnsi="Source Sans Pro Black"/>
                          <w:b/>
                          <w:color w:val="0B7479"/>
                          <w:sz w:val="32"/>
                        </w:rPr>
                        <w:t>requises</w:t>
                      </w:r>
                      <w:r w:rsidR="002E1CA9" w:rsidRPr="002E1CA9">
                        <w:rPr>
                          <w:rFonts w:ascii="Source Sans Pro Black" w:hAnsi="Source Sans Pro Black"/>
                          <w:b/>
                          <w:color w:val="0B7479"/>
                          <w:sz w:val="32"/>
                        </w:rPr>
                        <w:t xml:space="preserve"> </w:t>
                      </w:r>
                      <w:r w:rsidR="002E1CA9" w:rsidRPr="002E1CA9">
                        <w:rPr>
                          <w:rFonts w:ascii="Source Sans Pro Black" w:hAnsi="Source Sans Pro Black"/>
                          <w:i/>
                          <w:color w:val="0B7479"/>
                          <w:sz w:val="20"/>
                          <w:szCs w:val="20"/>
                        </w:rPr>
                        <w:t>[se référer à l’emploi type</w:t>
                      </w:r>
                      <w:r w:rsidR="000A66B6">
                        <w:rPr>
                          <w:rFonts w:ascii="Source Sans Pro Black" w:hAnsi="Source Sans Pro Black"/>
                          <w:i/>
                          <w:color w:val="0B7479"/>
                          <w:sz w:val="20"/>
                          <w:szCs w:val="20"/>
                        </w:rPr>
                        <w:t xml:space="preserve"> B4X41</w:t>
                      </w:r>
                      <w:r w:rsidR="002E1CA9" w:rsidRPr="002E1CA9">
                        <w:rPr>
                          <w:rFonts w:ascii="Source Sans Pro Black" w:hAnsi="Source Sans Pro Black"/>
                          <w:i/>
                          <w:color w:val="0B7479"/>
                          <w:sz w:val="20"/>
                          <w:szCs w:val="20"/>
                        </w:rPr>
                        <w:t>]</w:t>
                      </w:r>
                    </w:p>
                    <w:p w14:paraId="52F59AAF" w14:textId="77777777" w:rsidR="002E2E36" w:rsidRPr="002E1CA9" w:rsidRDefault="002E2E36" w:rsidP="002E2E36">
                      <w:pPr>
                        <w:pStyle w:val="Default"/>
                        <w:spacing w:before="240"/>
                        <w:rPr>
                          <w:color w:val="0B7479"/>
                          <w:sz w:val="18"/>
                          <w:szCs w:val="18"/>
                        </w:rPr>
                      </w:pPr>
                      <w:r w:rsidRPr="002E1CA9">
                        <w:rPr>
                          <w:b/>
                          <w:bCs/>
                          <w:color w:val="0B7479"/>
                          <w:sz w:val="18"/>
                          <w:szCs w:val="18"/>
                        </w:rPr>
                        <w:t xml:space="preserve">Savoirs généraux, théoriques ou disciplinaires : </w:t>
                      </w:r>
                    </w:p>
                    <w:p w14:paraId="33F96386" w14:textId="573BA40C" w:rsidR="00B73B33" w:rsidRPr="00B73B33" w:rsidRDefault="00B73B33" w:rsidP="000A66B6">
                      <w:pPr>
                        <w:pStyle w:val="Default"/>
                        <w:rPr>
                          <w:color w:val="0B7479"/>
                          <w:sz w:val="18"/>
                          <w:szCs w:val="18"/>
                        </w:rPr>
                      </w:pPr>
                      <w:r w:rsidRPr="00B73B33">
                        <w:rPr>
                          <w:color w:val="0B7479"/>
                          <w:sz w:val="18"/>
                          <w:szCs w:val="18"/>
                        </w:rPr>
                        <w:t>-Chimie et Sciences Physiques</w:t>
                      </w:r>
                    </w:p>
                    <w:p w14:paraId="016BCFB8" w14:textId="261139AD" w:rsidR="00B73B33" w:rsidRPr="00B73B33" w:rsidRDefault="00B73B33" w:rsidP="000A66B6">
                      <w:pPr>
                        <w:pStyle w:val="Default"/>
                        <w:rPr>
                          <w:color w:val="0B7479"/>
                          <w:sz w:val="18"/>
                          <w:szCs w:val="18"/>
                        </w:rPr>
                      </w:pPr>
                      <w:r w:rsidRPr="00B73B33">
                        <w:rPr>
                          <w:color w:val="0B7479"/>
                          <w:sz w:val="18"/>
                          <w:szCs w:val="18"/>
                        </w:rPr>
                        <w:t>-Logiciels de bureautique (traitement de texte, tableur, dessin de molécules…) (notion de base)</w:t>
                      </w:r>
                    </w:p>
                    <w:p w14:paraId="200C76A0" w14:textId="1DA70EFA" w:rsidR="00B73B33" w:rsidRPr="00B73B33" w:rsidRDefault="00B73B33" w:rsidP="000A66B6">
                      <w:pPr>
                        <w:pStyle w:val="Default"/>
                        <w:ind w:left="720" w:hanging="720"/>
                        <w:rPr>
                          <w:color w:val="0B7479"/>
                          <w:sz w:val="18"/>
                          <w:szCs w:val="18"/>
                        </w:rPr>
                      </w:pPr>
                      <w:r w:rsidRPr="00B73B33">
                        <w:rPr>
                          <w:color w:val="0B7479"/>
                          <w:sz w:val="18"/>
                          <w:szCs w:val="18"/>
                        </w:rPr>
                        <w:t>-Concepts de qualité appliqués aux produits chimiques, aux techniques d'analyse et de mesures (notion de base)</w:t>
                      </w:r>
                    </w:p>
                    <w:p w14:paraId="192F951F" w14:textId="587300AE" w:rsidR="00B73B33" w:rsidRPr="00B73B33" w:rsidRDefault="00B73B33" w:rsidP="000A66B6">
                      <w:pPr>
                        <w:pStyle w:val="Default"/>
                        <w:rPr>
                          <w:color w:val="0B7479"/>
                          <w:sz w:val="18"/>
                          <w:szCs w:val="18"/>
                        </w:rPr>
                      </w:pPr>
                      <w:r w:rsidRPr="00B73B33">
                        <w:rPr>
                          <w:color w:val="0B7479"/>
                          <w:sz w:val="18"/>
                          <w:szCs w:val="18"/>
                        </w:rPr>
                        <w:t>-Techniques usuelles de purification, de caractérisation et d'analyse de produits (notion de base)</w:t>
                      </w:r>
                    </w:p>
                    <w:p w14:paraId="7712E25F" w14:textId="2D338F96" w:rsidR="00D61841" w:rsidRDefault="00B73B33" w:rsidP="00D61841">
                      <w:pPr>
                        <w:pStyle w:val="Default"/>
                        <w:ind w:left="720" w:hanging="720"/>
                        <w:rPr>
                          <w:color w:val="0B7479"/>
                          <w:sz w:val="18"/>
                          <w:szCs w:val="18"/>
                        </w:rPr>
                      </w:pPr>
                      <w:r w:rsidRPr="00B73B33">
                        <w:rPr>
                          <w:color w:val="0B7479"/>
                          <w:sz w:val="18"/>
                          <w:szCs w:val="18"/>
                        </w:rPr>
                        <w:t>-Organisation et fonctionnement de l'enseignement supérieur et de la recherche publique</w:t>
                      </w:r>
                      <w:r w:rsidR="00D61841">
                        <w:rPr>
                          <w:color w:val="0B7479"/>
                          <w:sz w:val="18"/>
                          <w:szCs w:val="18"/>
                        </w:rPr>
                        <w:t xml:space="preserve"> </w:t>
                      </w:r>
                      <w:r w:rsidRPr="00B73B33">
                        <w:rPr>
                          <w:color w:val="0B7479"/>
                          <w:sz w:val="18"/>
                          <w:szCs w:val="18"/>
                        </w:rPr>
                        <w:t>(uniquement</w:t>
                      </w:r>
                      <w:r w:rsidR="00D61841">
                        <w:rPr>
                          <w:color w:val="0B7479"/>
                          <w:sz w:val="18"/>
                          <w:szCs w:val="18"/>
                        </w:rPr>
                        <w:t xml:space="preserve"> </w:t>
                      </w:r>
                      <w:r w:rsidRPr="00B73B33">
                        <w:rPr>
                          <w:color w:val="0B7479"/>
                          <w:sz w:val="18"/>
                          <w:szCs w:val="18"/>
                        </w:rPr>
                        <w:t>pour</w:t>
                      </w:r>
                      <w:r w:rsidR="00D61841">
                        <w:rPr>
                          <w:color w:val="0B7479"/>
                          <w:sz w:val="18"/>
                          <w:szCs w:val="18"/>
                        </w:rPr>
                        <w:t xml:space="preserve"> l</w:t>
                      </w:r>
                      <w:r w:rsidRPr="00B73B33">
                        <w:rPr>
                          <w:color w:val="0B7479"/>
                          <w:sz w:val="18"/>
                          <w:szCs w:val="18"/>
                        </w:rPr>
                        <w:t>'ESR</w:t>
                      </w:r>
                      <w:r w:rsidR="00D61841">
                        <w:rPr>
                          <w:color w:val="0B7479"/>
                          <w:sz w:val="18"/>
                          <w:szCs w:val="18"/>
                        </w:rPr>
                        <w:t>)</w:t>
                      </w:r>
                    </w:p>
                    <w:p w14:paraId="16C79F0E" w14:textId="1C0B42EB" w:rsidR="00B73B33" w:rsidRPr="00B73B33" w:rsidRDefault="00B73B33" w:rsidP="00D61841">
                      <w:pPr>
                        <w:pStyle w:val="Default"/>
                        <w:ind w:left="720" w:hanging="720"/>
                        <w:rPr>
                          <w:color w:val="0B7479"/>
                          <w:sz w:val="18"/>
                          <w:szCs w:val="18"/>
                        </w:rPr>
                      </w:pPr>
                      <w:r w:rsidRPr="00B73B33">
                        <w:rPr>
                          <w:color w:val="0B7479"/>
                          <w:sz w:val="18"/>
                          <w:szCs w:val="18"/>
                        </w:rPr>
                        <w:t>-Conditions de stockage et d'élimination des produits chimiques</w:t>
                      </w:r>
                    </w:p>
                    <w:p w14:paraId="032D8D8B" w14:textId="257749A8" w:rsidR="00B73B33" w:rsidRPr="00B73B33" w:rsidRDefault="00B73B33" w:rsidP="000A66B6">
                      <w:pPr>
                        <w:pStyle w:val="Default"/>
                        <w:rPr>
                          <w:color w:val="0B7479"/>
                          <w:sz w:val="18"/>
                          <w:szCs w:val="18"/>
                        </w:rPr>
                      </w:pPr>
                      <w:r w:rsidRPr="00B73B33">
                        <w:rPr>
                          <w:color w:val="0B7479"/>
                          <w:sz w:val="18"/>
                          <w:szCs w:val="18"/>
                        </w:rPr>
                        <w:t>-Réglementation en matière d'hygiène et de sécurité (notion de base)</w:t>
                      </w:r>
                    </w:p>
                    <w:p w14:paraId="059BBC7B" w14:textId="6C51868C" w:rsidR="00B73B33" w:rsidRPr="00B73B33" w:rsidRDefault="00B73B33" w:rsidP="000A66B6">
                      <w:pPr>
                        <w:pStyle w:val="Default"/>
                        <w:rPr>
                          <w:color w:val="0B7479"/>
                          <w:sz w:val="18"/>
                          <w:szCs w:val="18"/>
                        </w:rPr>
                      </w:pPr>
                      <w:r w:rsidRPr="00B73B33">
                        <w:rPr>
                          <w:color w:val="0B7479"/>
                          <w:sz w:val="18"/>
                          <w:szCs w:val="18"/>
                        </w:rPr>
                        <w:t>-Techniques du domaine (connaissance générale)</w:t>
                      </w:r>
                    </w:p>
                    <w:p w14:paraId="2AFD0271" w14:textId="0EA3A4DE" w:rsidR="007E4B03" w:rsidRPr="002E1CA9" w:rsidRDefault="00B73B33" w:rsidP="000A66B6">
                      <w:pPr>
                        <w:pStyle w:val="Default"/>
                        <w:rPr>
                          <w:color w:val="0B7479"/>
                          <w:sz w:val="18"/>
                          <w:szCs w:val="18"/>
                        </w:rPr>
                      </w:pPr>
                      <w:r w:rsidRPr="00B73B33">
                        <w:rPr>
                          <w:color w:val="0B7479"/>
                          <w:sz w:val="18"/>
                          <w:szCs w:val="18"/>
                        </w:rPr>
                        <w:t>-Langue anglaise : A2 à B1 (cadre européen commun de référence pour les langues)</w:t>
                      </w:r>
                    </w:p>
                    <w:p w14:paraId="2AE39743" w14:textId="77777777" w:rsidR="007E4B03" w:rsidRPr="002E1CA9" w:rsidRDefault="007E4B03" w:rsidP="002E2E36">
                      <w:pPr>
                        <w:pStyle w:val="Default"/>
                        <w:rPr>
                          <w:color w:val="0B7479"/>
                          <w:sz w:val="18"/>
                          <w:szCs w:val="18"/>
                        </w:rPr>
                      </w:pPr>
                    </w:p>
                    <w:p w14:paraId="4753667E" w14:textId="77777777" w:rsidR="007E4B03" w:rsidRPr="002E1CA9" w:rsidRDefault="007E4B03" w:rsidP="002E2E36">
                      <w:pPr>
                        <w:pStyle w:val="Default"/>
                        <w:rPr>
                          <w:color w:val="0B7479"/>
                          <w:sz w:val="18"/>
                          <w:szCs w:val="18"/>
                        </w:rPr>
                      </w:pPr>
                    </w:p>
                    <w:p w14:paraId="1053874E" w14:textId="77777777" w:rsidR="002E2E36" w:rsidRPr="002E1CA9" w:rsidRDefault="002E2E36" w:rsidP="002E2E36">
                      <w:pPr>
                        <w:pStyle w:val="Default"/>
                        <w:rPr>
                          <w:color w:val="0B7479"/>
                          <w:sz w:val="18"/>
                          <w:szCs w:val="18"/>
                        </w:rPr>
                      </w:pPr>
                      <w:r w:rsidRPr="002E1CA9">
                        <w:rPr>
                          <w:b/>
                          <w:bCs/>
                          <w:color w:val="0B7479"/>
                          <w:sz w:val="18"/>
                          <w:szCs w:val="18"/>
                        </w:rPr>
                        <w:t xml:space="preserve">Savoir-faire opérationnels : </w:t>
                      </w:r>
                    </w:p>
                    <w:p w14:paraId="2155C466" w14:textId="513BD029" w:rsidR="00B73B33" w:rsidRPr="00B73B33" w:rsidRDefault="00B73B33" w:rsidP="000A66B6">
                      <w:pPr>
                        <w:pStyle w:val="Default"/>
                        <w:rPr>
                          <w:color w:val="0B7479"/>
                          <w:sz w:val="18"/>
                          <w:szCs w:val="18"/>
                        </w:rPr>
                      </w:pPr>
                      <w:r w:rsidRPr="00B73B33">
                        <w:rPr>
                          <w:color w:val="0B7479"/>
                          <w:sz w:val="18"/>
                          <w:szCs w:val="18"/>
                        </w:rPr>
                        <w:t xml:space="preserve">-Utiliser les techniques courantes de préparation </w:t>
                      </w:r>
                      <w:r w:rsidR="00062994">
                        <w:rPr>
                          <w:color w:val="0B7479"/>
                          <w:sz w:val="18"/>
                          <w:szCs w:val="18"/>
                        </w:rPr>
                        <w:t xml:space="preserve">et de séparation </w:t>
                      </w:r>
                      <w:r w:rsidRPr="00B73B33">
                        <w:rPr>
                          <w:color w:val="0B7479"/>
                          <w:sz w:val="18"/>
                          <w:szCs w:val="18"/>
                        </w:rPr>
                        <w:t>d'échantillons</w:t>
                      </w:r>
                    </w:p>
                    <w:p w14:paraId="725C407D" w14:textId="7EADA642" w:rsidR="00B73B33" w:rsidRPr="00B73B33" w:rsidRDefault="00B73B33" w:rsidP="000A66B6">
                      <w:pPr>
                        <w:pStyle w:val="Default"/>
                        <w:rPr>
                          <w:color w:val="0B7479"/>
                          <w:sz w:val="18"/>
                          <w:szCs w:val="18"/>
                        </w:rPr>
                      </w:pPr>
                      <w:r w:rsidRPr="00B73B33">
                        <w:rPr>
                          <w:color w:val="0B7479"/>
                          <w:sz w:val="18"/>
                          <w:szCs w:val="18"/>
                        </w:rPr>
                        <w:t>-Utiliser les logiciels de pilotage d'appareils</w:t>
                      </w:r>
                    </w:p>
                    <w:p w14:paraId="5822E788" w14:textId="66D02B5C" w:rsidR="00B73B33" w:rsidRPr="00B73B33" w:rsidRDefault="00B73B33" w:rsidP="000A66B6">
                      <w:pPr>
                        <w:pStyle w:val="Default"/>
                        <w:rPr>
                          <w:color w:val="0B7479"/>
                          <w:sz w:val="18"/>
                          <w:szCs w:val="18"/>
                        </w:rPr>
                      </w:pPr>
                      <w:r w:rsidRPr="00B73B33">
                        <w:rPr>
                          <w:color w:val="0B7479"/>
                          <w:sz w:val="18"/>
                          <w:szCs w:val="18"/>
                        </w:rPr>
                        <w:t>-Assurer l'entretien courant des outils de l'environnement de travail</w:t>
                      </w:r>
                    </w:p>
                    <w:p w14:paraId="4E192A71" w14:textId="5B1C4C26" w:rsidR="00B73B33" w:rsidRPr="00B73B33" w:rsidRDefault="00B73B33" w:rsidP="000A66B6">
                      <w:pPr>
                        <w:pStyle w:val="Default"/>
                        <w:rPr>
                          <w:color w:val="0B7479"/>
                          <w:sz w:val="18"/>
                          <w:szCs w:val="18"/>
                        </w:rPr>
                      </w:pPr>
                      <w:r w:rsidRPr="00B73B33">
                        <w:rPr>
                          <w:color w:val="0B7479"/>
                          <w:sz w:val="18"/>
                          <w:szCs w:val="18"/>
                        </w:rPr>
                        <w:t>-Appliquer les règles d'hygiène et de sécurité</w:t>
                      </w:r>
                    </w:p>
                    <w:p w14:paraId="658FC783" w14:textId="6BC6C658" w:rsidR="007E4B03" w:rsidRPr="002E1CA9" w:rsidRDefault="00B73B33" w:rsidP="000A66B6">
                      <w:pPr>
                        <w:pStyle w:val="Default"/>
                        <w:rPr>
                          <w:color w:val="0B7479"/>
                          <w:sz w:val="18"/>
                          <w:szCs w:val="18"/>
                        </w:rPr>
                      </w:pPr>
                      <w:r w:rsidRPr="00B73B33">
                        <w:rPr>
                          <w:color w:val="0B7479"/>
                          <w:sz w:val="18"/>
                          <w:szCs w:val="18"/>
                        </w:rPr>
                        <w:t>-Manipuler les gaz sous pression et/ou des fluides cryogénique</w:t>
                      </w:r>
                      <w:r w:rsidR="00D61841">
                        <w:rPr>
                          <w:color w:val="0B7479"/>
                          <w:sz w:val="18"/>
                          <w:szCs w:val="18"/>
                        </w:rPr>
                        <w:t>s</w:t>
                      </w:r>
                    </w:p>
                    <w:p w14:paraId="57E5E154" w14:textId="77777777" w:rsidR="007E4B03" w:rsidRPr="002E1CA9" w:rsidRDefault="007E4B03" w:rsidP="002E2E36">
                      <w:pPr>
                        <w:pStyle w:val="Default"/>
                        <w:rPr>
                          <w:color w:val="0B7479"/>
                          <w:sz w:val="18"/>
                          <w:szCs w:val="18"/>
                        </w:rPr>
                      </w:pPr>
                    </w:p>
                    <w:p w14:paraId="49670311" w14:textId="77777777" w:rsidR="002E2E36" w:rsidRPr="002E1CA9" w:rsidRDefault="002E2E36" w:rsidP="002E2E36">
                      <w:pPr>
                        <w:pStyle w:val="Default"/>
                        <w:rPr>
                          <w:color w:val="0B7479"/>
                          <w:sz w:val="18"/>
                          <w:szCs w:val="18"/>
                        </w:rPr>
                      </w:pPr>
                      <w:r w:rsidRPr="002E1CA9">
                        <w:rPr>
                          <w:b/>
                          <w:bCs/>
                          <w:color w:val="0B7479"/>
                          <w:sz w:val="18"/>
                          <w:szCs w:val="18"/>
                        </w:rPr>
                        <w:t xml:space="preserve">Savoir-être : </w:t>
                      </w:r>
                    </w:p>
                    <w:p w14:paraId="079155FD" w14:textId="7C826ED6" w:rsidR="000A66B6" w:rsidRDefault="00B73B33" w:rsidP="000A66B6">
                      <w:pPr>
                        <w:pStyle w:val="Default"/>
                        <w:rPr>
                          <w:color w:val="0B7479"/>
                          <w:sz w:val="18"/>
                          <w:szCs w:val="18"/>
                        </w:rPr>
                      </w:pPr>
                      <w:r w:rsidRPr="00B73B33">
                        <w:rPr>
                          <w:color w:val="0B7479"/>
                          <w:sz w:val="18"/>
                          <w:szCs w:val="18"/>
                        </w:rPr>
                        <w:t>-</w:t>
                      </w:r>
                      <w:r w:rsidR="000A66B6">
                        <w:rPr>
                          <w:color w:val="0B7479"/>
                          <w:sz w:val="18"/>
                          <w:szCs w:val="18"/>
                        </w:rPr>
                        <w:t>Avoir le sens de l’organisation</w:t>
                      </w:r>
                    </w:p>
                    <w:p w14:paraId="5A43AF6F" w14:textId="28250814" w:rsidR="00B73B33" w:rsidRPr="00B73B33" w:rsidRDefault="000A66B6" w:rsidP="000A66B6">
                      <w:pPr>
                        <w:pStyle w:val="Default"/>
                        <w:rPr>
                          <w:color w:val="0B7479"/>
                          <w:sz w:val="18"/>
                          <w:szCs w:val="18"/>
                        </w:rPr>
                      </w:pPr>
                      <w:r>
                        <w:rPr>
                          <w:color w:val="0B7479"/>
                          <w:sz w:val="18"/>
                          <w:szCs w:val="18"/>
                        </w:rPr>
                        <w:t xml:space="preserve">- </w:t>
                      </w:r>
                      <w:r w:rsidR="00B73B33" w:rsidRPr="00B73B33">
                        <w:rPr>
                          <w:color w:val="0B7479"/>
                          <w:sz w:val="18"/>
                          <w:szCs w:val="18"/>
                        </w:rPr>
                        <w:t xml:space="preserve">Savoir travailler en équipe </w:t>
                      </w:r>
                    </w:p>
                    <w:p w14:paraId="71AE0C9D" w14:textId="2A8E26B6" w:rsidR="00B73B33" w:rsidRPr="00B73B33" w:rsidRDefault="000A66B6" w:rsidP="000A66B6">
                      <w:pPr>
                        <w:pStyle w:val="Default"/>
                        <w:rPr>
                          <w:color w:val="0B7479"/>
                          <w:sz w:val="18"/>
                          <w:szCs w:val="18"/>
                        </w:rPr>
                      </w:pPr>
                      <w:r>
                        <w:rPr>
                          <w:color w:val="0B7479"/>
                          <w:sz w:val="18"/>
                          <w:szCs w:val="18"/>
                        </w:rPr>
                        <w:t>- Ê</w:t>
                      </w:r>
                      <w:r w:rsidRPr="00B73B33">
                        <w:rPr>
                          <w:color w:val="0B7479"/>
                          <w:sz w:val="18"/>
                          <w:szCs w:val="18"/>
                        </w:rPr>
                        <w:t>tre</w:t>
                      </w:r>
                      <w:r w:rsidR="00B73B33" w:rsidRPr="00B73B33">
                        <w:rPr>
                          <w:color w:val="0B7479"/>
                          <w:sz w:val="18"/>
                          <w:szCs w:val="18"/>
                        </w:rPr>
                        <w:t xml:space="preserve"> rigoureux et méthodique </w:t>
                      </w:r>
                    </w:p>
                    <w:p w14:paraId="3D26D454" w14:textId="77777777" w:rsidR="00B73B33" w:rsidRPr="00B73B33" w:rsidRDefault="00B73B33" w:rsidP="000A66B6">
                      <w:pPr>
                        <w:pStyle w:val="Default"/>
                        <w:rPr>
                          <w:color w:val="0B7479"/>
                          <w:sz w:val="18"/>
                          <w:szCs w:val="18"/>
                        </w:rPr>
                      </w:pPr>
                      <w:r w:rsidRPr="00B73B33">
                        <w:rPr>
                          <w:color w:val="0B7479"/>
                          <w:sz w:val="18"/>
                          <w:szCs w:val="18"/>
                        </w:rPr>
                        <w:t xml:space="preserve">-Savoir prendre des initiatives </w:t>
                      </w:r>
                    </w:p>
                    <w:p w14:paraId="15AC6692" w14:textId="77777777" w:rsidR="00B73B33" w:rsidRPr="00B73B33" w:rsidRDefault="00B73B33" w:rsidP="000A66B6">
                      <w:pPr>
                        <w:pStyle w:val="Default"/>
                        <w:rPr>
                          <w:color w:val="0B7479"/>
                          <w:sz w:val="18"/>
                          <w:szCs w:val="18"/>
                        </w:rPr>
                      </w:pPr>
                      <w:r w:rsidRPr="00B73B33">
                        <w:rPr>
                          <w:color w:val="0B7479"/>
                          <w:sz w:val="18"/>
                          <w:szCs w:val="18"/>
                        </w:rPr>
                        <w:t xml:space="preserve">-Savoir respecter les délais </w:t>
                      </w:r>
                    </w:p>
                    <w:p w14:paraId="11E7B088" w14:textId="77777777" w:rsidR="00B73B33" w:rsidRPr="00B73B33" w:rsidRDefault="00B73B33" w:rsidP="000A66B6">
                      <w:pPr>
                        <w:pStyle w:val="Default"/>
                        <w:rPr>
                          <w:color w:val="0B7479"/>
                          <w:sz w:val="18"/>
                          <w:szCs w:val="18"/>
                        </w:rPr>
                      </w:pPr>
                      <w:r w:rsidRPr="00B73B33">
                        <w:rPr>
                          <w:color w:val="0B7479"/>
                          <w:sz w:val="18"/>
                          <w:szCs w:val="18"/>
                        </w:rPr>
                        <w:t xml:space="preserve">-Savoir conseiller et aider ses collaborateurs </w:t>
                      </w:r>
                    </w:p>
                    <w:p w14:paraId="760F95F8" w14:textId="45102073" w:rsidR="007E4B03" w:rsidRPr="002E1CA9" w:rsidRDefault="000A66B6" w:rsidP="000A66B6">
                      <w:pPr>
                        <w:pStyle w:val="Default"/>
                        <w:rPr>
                          <w:color w:val="0B7479"/>
                          <w:sz w:val="18"/>
                          <w:szCs w:val="18"/>
                        </w:rPr>
                      </w:pPr>
                      <w:r>
                        <w:rPr>
                          <w:color w:val="0B7479"/>
                          <w:sz w:val="18"/>
                          <w:szCs w:val="18"/>
                        </w:rPr>
                        <w:t>- R</w:t>
                      </w:r>
                      <w:r w:rsidR="00B73B33" w:rsidRPr="00B73B33">
                        <w:rPr>
                          <w:color w:val="0B7479"/>
                          <w:sz w:val="18"/>
                          <w:szCs w:val="18"/>
                        </w:rPr>
                        <w:t>especter les obligations de confidentialité</w:t>
                      </w:r>
                    </w:p>
                    <w:p w14:paraId="6D878C43" w14:textId="218317FD" w:rsidR="008B2C5B" w:rsidRDefault="008B2C5B" w:rsidP="002E2E36">
                      <w:pPr>
                        <w:pStyle w:val="Default"/>
                        <w:rPr>
                          <w:color w:val="0B7479"/>
                          <w:sz w:val="18"/>
                          <w:szCs w:val="18"/>
                        </w:rPr>
                      </w:pPr>
                    </w:p>
                    <w:p w14:paraId="3D3BFE4E" w14:textId="70CBB06A" w:rsidR="000A66B6" w:rsidRPr="000A66B6" w:rsidRDefault="000A66B6" w:rsidP="002E2E36">
                      <w:pPr>
                        <w:pStyle w:val="Default"/>
                        <w:rPr>
                          <w:b/>
                          <w:color w:val="0B7479"/>
                          <w:sz w:val="18"/>
                          <w:szCs w:val="18"/>
                        </w:rPr>
                      </w:pPr>
                      <w:r w:rsidRPr="000A66B6">
                        <w:rPr>
                          <w:b/>
                          <w:color w:val="0B7479"/>
                          <w:sz w:val="18"/>
                          <w:szCs w:val="18"/>
                        </w:rPr>
                        <w:t>Facteur d’évolution à moyen terme :</w:t>
                      </w:r>
                    </w:p>
                    <w:p w14:paraId="4E4854EE" w14:textId="18FABA9A" w:rsidR="000A66B6" w:rsidRDefault="000A66B6" w:rsidP="000A66B6">
                      <w:pPr>
                        <w:pStyle w:val="Default"/>
                        <w:rPr>
                          <w:color w:val="0B7479"/>
                          <w:sz w:val="18"/>
                          <w:szCs w:val="18"/>
                        </w:rPr>
                      </w:pPr>
                      <w:r>
                        <w:rPr>
                          <w:color w:val="0B7479"/>
                          <w:sz w:val="18"/>
                          <w:szCs w:val="18"/>
                        </w:rPr>
                        <w:t>- Développement de nouvelles techniques d’analyse</w:t>
                      </w:r>
                    </w:p>
                    <w:p w14:paraId="610691DD" w14:textId="274EA020" w:rsidR="000A66B6" w:rsidRDefault="000A66B6" w:rsidP="000A66B6">
                      <w:pPr>
                        <w:pStyle w:val="Default"/>
                        <w:rPr>
                          <w:color w:val="0B7479"/>
                          <w:sz w:val="18"/>
                          <w:szCs w:val="18"/>
                        </w:rPr>
                      </w:pPr>
                      <w:r>
                        <w:rPr>
                          <w:color w:val="0B7479"/>
                          <w:sz w:val="18"/>
                          <w:szCs w:val="18"/>
                        </w:rPr>
                        <w:t xml:space="preserve">- Participer à la maintenance </w:t>
                      </w:r>
                      <w:r w:rsidR="00D61841">
                        <w:rPr>
                          <w:color w:val="0B7479"/>
                          <w:sz w:val="18"/>
                          <w:szCs w:val="18"/>
                        </w:rPr>
                        <w:t>approfondie des</w:t>
                      </w:r>
                      <w:r>
                        <w:rPr>
                          <w:color w:val="0B7479"/>
                          <w:sz w:val="18"/>
                          <w:szCs w:val="18"/>
                        </w:rPr>
                        <w:t xml:space="preserve"> appareils </w:t>
                      </w:r>
                    </w:p>
                    <w:p w14:paraId="0E61B4FC" w14:textId="612624EB" w:rsidR="00E36EC4" w:rsidRPr="002E1CA9" w:rsidRDefault="00E36EC4" w:rsidP="000A66B6">
                      <w:pPr>
                        <w:pStyle w:val="Default"/>
                        <w:rPr>
                          <w:color w:val="0B7479"/>
                          <w:sz w:val="18"/>
                          <w:szCs w:val="18"/>
                        </w:rPr>
                      </w:pPr>
                      <w:r>
                        <w:rPr>
                          <w:color w:val="0B7479"/>
                          <w:sz w:val="18"/>
                          <w:szCs w:val="18"/>
                        </w:rPr>
                        <w:t>- Formation des utilisateurs aux appareils en libre-service</w:t>
                      </w:r>
                    </w:p>
                  </w:txbxContent>
                </v:textbox>
                <w10:wrap type="topAndBottom" anchorx="page"/>
              </v:shape>
            </w:pict>
          </mc:Fallback>
        </mc:AlternateContent>
      </w:r>
    </w:p>
    <w:p w14:paraId="23ECEB62" w14:textId="157EEA9B" w:rsidR="001E6AF1" w:rsidRDefault="001E6AF1" w:rsidP="00183205">
      <w:pPr>
        <w:pStyle w:val="Corpsdetexte"/>
        <w:spacing w:before="5"/>
        <w:rPr>
          <w:b/>
          <w:color w:val="231F20"/>
          <w:sz w:val="14"/>
        </w:rPr>
      </w:pPr>
    </w:p>
    <w:p w14:paraId="388CC620" w14:textId="20F7AE0F" w:rsidR="00590EAF" w:rsidRPr="00945214" w:rsidRDefault="00B73B33" w:rsidP="00B73B33">
      <w:pPr>
        <w:rPr>
          <w:b/>
          <w:color w:val="231F20"/>
          <w:sz w:val="14"/>
        </w:rPr>
      </w:pPr>
      <w:r>
        <w:rPr>
          <w:b/>
          <w:color w:val="231F20"/>
          <w:sz w:val="14"/>
        </w:rPr>
        <w:br w:type="page"/>
      </w:r>
      <w:r w:rsidR="004736DB">
        <w:rPr>
          <w:b/>
          <w:noProof/>
          <w:color w:val="231F20"/>
          <w:sz w:val="14"/>
        </w:rPr>
        <w:lastRenderedPageBreak/>
        <w:drawing>
          <wp:anchor distT="0" distB="0" distL="114300" distR="114300" simplePos="0" relativeHeight="251663872" behindDoc="0" locked="0" layoutInCell="1" allowOverlap="1" wp14:anchorId="6D0A981D" wp14:editId="3555605F">
            <wp:simplePos x="0" y="0"/>
            <wp:positionH relativeFrom="margin">
              <wp:align>left</wp:align>
            </wp:positionH>
            <wp:positionV relativeFrom="margin">
              <wp:align>top</wp:align>
            </wp:positionV>
            <wp:extent cx="5486400" cy="2007189"/>
            <wp:effectExtent l="0" t="0" r="0" b="0"/>
            <wp:wrapSquare wrapText="bothSides"/>
            <wp:docPr id="23" name="Diagramme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14:sizeRelV relativeFrom="margin">
              <wp14:pctHeight>0</wp14:pctHeight>
            </wp14:sizeRelV>
          </wp:anchor>
        </w:drawing>
      </w:r>
      <w:r w:rsidR="00844CC8" w:rsidRPr="008134E7">
        <w:rPr>
          <w:b/>
          <w:bCs/>
          <w:color w:val="231F20"/>
        </w:rPr>
        <w:t xml:space="preserve">Contact : </w:t>
      </w:r>
    </w:p>
    <w:p w14:paraId="14D8958D" w14:textId="6B5598D0" w:rsidR="00861848" w:rsidRDefault="003B64E6" w:rsidP="003B64E6">
      <w:pPr>
        <w:pStyle w:val="Corpsdetexte"/>
        <w:spacing w:before="5"/>
        <w:rPr>
          <w:b/>
          <w:bCs/>
          <w:color w:val="0B7479"/>
        </w:rPr>
      </w:pPr>
      <w:r w:rsidRPr="00290DDC">
        <w:rPr>
          <w:b/>
          <w:bCs/>
          <w:color w:val="0B7479"/>
        </w:rPr>
        <w:t>concoursitrf@univ-nantes.fr</w:t>
      </w:r>
    </w:p>
    <w:p w14:paraId="4DD46364" w14:textId="44E9892F" w:rsidR="003B64E6" w:rsidRDefault="003B64E6" w:rsidP="003B64E6">
      <w:pPr>
        <w:pStyle w:val="Corpsdetexte"/>
        <w:spacing w:before="5"/>
        <w:rPr>
          <w:b/>
          <w:bCs/>
          <w:color w:val="0B7479"/>
        </w:rPr>
      </w:pPr>
    </w:p>
    <w:p w14:paraId="4E40A87D" w14:textId="77777777" w:rsidR="003B64E6" w:rsidRPr="003B64E6" w:rsidRDefault="003B64E6" w:rsidP="003B64E6">
      <w:pPr>
        <w:pStyle w:val="Corpsdetexte"/>
        <w:spacing w:before="5"/>
        <w:rPr>
          <w:b/>
          <w:bCs/>
          <w:color w:val="0B7479"/>
        </w:rPr>
      </w:pPr>
    </w:p>
    <w:tbl>
      <w:tblPr>
        <w:tblStyle w:val="Grilledutableau"/>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9C1EF1" w:themeFill="accent4"/>
        <w:tblLook w:val="04A0" w:firstRow="1" w:lastRow="0" w:firstColumn="1" w:lastColumn="0" w:noHBand="0" w:noVBand="1"/>
      </w:tblPr>
      <w:tblGrid>
        <w:gridCol w:w="2943"/>
      </w:tblGrid>
      <w:tr w:rsidR="00861848" w14:paraId="61D55F75" w14:textId="77777777" w:rsidTr="002E1CA9">
        <w:trPr>
          <w:trHeight w:val="885"/>
        </w:trPr>
        <w:tc>
          <w:tcPr>
            <w:tcW w:w="2943" w:type="dxa"/>
            <w:shd w:val="clear" w:color="auto" w:fill="0B7479"/>
            <w:vAlign w:val="bottom"/>
          </w:tcPr>
          <w:p w14:paraId="0A7E3AE7" w14:textId="7B5E5F8D" w:rsidR="00C15C9D" w:rsidRPr="003B64E6" w:rsidRDefault="00C15C9D" w:rsidP="0084233A">
            <w:pPr>
              <w:pStyle w:val="Corpsdetexte"/>
              <w:spacing w:before="120"/>
              <w:rPr>
                <w:b/>
                <w:color w:val="FFFFFF" w:themeColor="background1"/>
              </w:rPr>
            </w:pPr>
            <w:r w:rsidRPr="003B64E6">
              <w:rPr>
                <w:b/>
                <w:noProof/>
                <w:color w:val="FFFFFF" w:themeColor="background1"/>
              </w:rPr>
              <w:drawing>
                <wp:anchor distT="0" distB="0" distL="114300" distR="114300" simplePos="0" relativeHeight="251662848" behindDoc="0" locked="0" layoutInCell="1" allowOverlap="1" wp14:anchorId="290E9F36" wp14:editId="7DB4F2A9">
                  <wp:simplePos x="0" y="0"/>
                  <wp:positionH relativeFrom="column">
                    <wp:posOffset>47625</wp:posOffset>
                  </wp:positionH>
                  <wp:positionV relativeFrom="paragraph">
                    <wp:posOffset>73025</wp:posOffset>
                  </wp:positionV>
                  <wp:extent cx="251460" cy="291465"/>
                  <wp:effectExtent l="0" t="0" r="2540" b="635"/>
                  <wp:wrapSquare wrapText="bothSides"/>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1460" cy="291465"/>
                          </a:xfrm>
                          <a:prstGeom prst="rect">
                            <a:avLst/>
                          </a:prstGeom>
                          <a:noFill/>
                          <a:ln>
                            <a:noFill/>
                          </a:ln>
                        </pic:spPr>
                      </pic:pic>
                    </a:graphicData>
                  </a:graphic>
                  <wp14:sizeRelH relativeFrom="page">
                    <wp14:pctWidth>0</wp14:pctWidth>
                  </wp14:sizeRelH>
                  <wp14:sizeRelV relativeFrom="page">
                    <wp14:pctHeight>0</wp14:pctHeight>
                  </wp14:sizeRelV>
                </wp:anchor>
              </w:drawing>
            </w:r>
            <w:r w:rsidR="00861848" w:rsidRPr="003B64E6">
              <w:rPr>
                <w:b/>
                <w:color w:val="FFFFFF" w:themeColor="background1"/>
              </w:rPr>
              <w:t xml:space="preserve">Conseils </w:t>
            </w:r>
            <w:r w:rsidRPr="003B64E6">
              <w:rPr>
                <w:b/>
                <w:color w:val="FFFFFF" w:themeColor="background1"/>
              </w:rPr>
              <w:br/>
            </w:r>
            <w:r w:rsidR="00861848" w:rsidRPr="003B64E6">
              <w:rPr>
                <w:b/>
                <w:color w:val="FFFFFF" w:themeColor="background1"/>
              </w:rPr>
              <w:t>aux candidats :</w:t>
            </w:r>
          </w:p>
          <w:p w14:paraId="7BE380E9" w14:textId="5235BD86" w:rsidR="00861848" w:rsidRPr="003B64E6" w:rsidRDefault="00861848" w:rsidP="00B73B33">
            <w:pPr>
              <w:pStyle w:val="Corpsdetexte"/>
              <w:spacing w:before="120"/>
              <w:rPr>
                <w:b/>
              </w:rPr>
            </w:pPr>
            <w:r w:rsidRPr="003B64E6">
              <w:rPr>
                <w:b/>
                <w:color w:val="FFFFFF" w:themeColor="background1"/>
                <w:sz w:val="18"/>
                <w:szCs w:val="18"/>
              </w:rPr>
              <w:t>… N’hésitez pas à consulter le</w:t>
            </w:r>
            <w:r w:rsidR="00B73B33">
              <w:rPr>
                <w:b/>
                <w:color w:val="FFFFFF" w:themeColor="background1"/>
                <w:sz w:val="18"/>
                <w:szCs w:val="18"/>
              </w:rPr>
              <w:t>s</w:t>
            </w:r>
            <w:r w:rsidRPr="003B64E6">
              <w:rPr>
                <w:b/>
                <w:color w:val="FFFFFF" w:themeColor="background1"/>
                <w:sz w:val="18"/>
                <w:szCs w:val="18"/>
              </w:rPr>
              <w:t xml:space="preserve"> site</w:t>
            </w:r>
            <w:r w:rsidR="00B73B33">
              <w:rPr>
                <w:b/>
                <w:color w:val="FFFFFF" w:themeColor="background1"/>
                <w:sz w:val="18"/>
                <w:szCs w:val="18"/>
              </w:rPr>
              <w:t>s</w:t>
            </w:r>
            <w:r w:rsidRPr="003B64E6">
              <w:rPr>
                <w:b/>
                <w:color w:val="FFFFFF" w:themeColor="background1"/>
                <w:sz w:val="18"/>
                <w:szCs w:val="18"/>
              </w:rPr>
              <w:t xml:space="preserve"> Internet de </w:t>
            </w:r>
            <w:r w:rsidR="00B73B33">
              <w:rPr>
                <w:b/>
                <w:color w:val="FFFFFF" w:themeColor="background1"/>
                <w:sz w:val="18"/>
                <w:szCs w:val="18"/>
              </w:rPr>
              <w:t xml:space="preserve">CEISAM et de </w:t>
            </w:r>
            <w:r w:rsidRPr="003B64E6">
              <w:rPr>
                <w:b/>
                <w:color w:val="FFFFFF" w:themeColor="background1"/>
                <w:sz w:val="18"/>
                <w:szCs w:val="18"/>
              </w:rPr>
              <w:t xml:space="preserve">Nantes Université </w:t>
            </w:r>
            <w:r w:rsidR="00C15C9D" w:rsidRPr="003B64E6">
              <w:rPr>
                <w:b/>
                <w:color w:val="FFFFFF" w:themeColor="background1"/>
                <w:sz w:val="18"/>
                <w:szCs w:val="18"/>
              </w:rPr>
              <w:br/>
            </w:r>
          </w:p>
        </w:tc>
      </w:tr>
    </w:tbl>
    <w:p w14:paraId="4636BCAC" w14:textId="01974D6F" w:rsidR="00E55299" w:rsidRPr="003B64E6" w:rsidRDefault="00CB2ECE" w:rsidP="003B64E6">
      <w:pPr>
        <w:pStyle w:val="Corpsdetexte"/>
        <w:spacing w:before="5"/>
        <w:rPr>
          <w:b/>
        </w:rPr>
      </w:pPr>
      <w:r>
        <w:rPr>
          <w:b/>
        </w:rPr>
        <w:br w:type="textWrapping" w:clear="all"/>
      </w:r>
      <w:proofErr w:type="gramStart"/>
      <w:r w:rsidR="00E55299" w:rsidRPr="00861848">
        <w:rPr>
          <w:b/>
          <w:color w:val="FFFFFF" w:themeColor="background1"/>
          <w:sz w:val="18"/>
          <w:szCs w:val="18"/>
        </w:rPr>
        <w:t>consulter</w:t>
      </w:r>
      <w:proofErr w:type="gramEnd"/>
      <w:r w:rsidR="00E55299" w:rsidRPr="00861848">
        <w:rPr>
          <w:b/>
          <w:color w:val="FFFFFF" w:themeColor="background1"/>
          <w:sz w:val="18"/>
          <w:szCs w:val="18"/>
        </w:rPr>
        <w:t xml:space="preserve"> le site Internet de Nantes Université (A modifier à votre convenance)</w:t>
      </w:r>
    </w:p>
    <w:p w14:paraId="62038DEF" w14:textId="015CFA9C" w:rsidR="00E55299" w:rsidRDefault="00E55299" w:rsidP="00E55299">
      <w:pPr>
        <w:tabs>
          <w:tab w:val="left" w:pos="1141"/>
        </w:tabs>
      </w:pPr>
    </w:p>
    <w:p w14:paraId="237D564C" w14:textId="2E96DAF8" w:rsidR="003B64E6" w:rsidRDefault="003B64E6" w:rsidP="00E55299">
      <w:pPr>
        <w:tabs>
          <w:tab w:val="left" w:pos="1141"/>
        </w:tabs>
      </w:pPr>
    </w:p>
    <w:p w14:paraId="1B7F00D9" w14:textId="7BEB94E7" w:rsidR="003B64E6" w:rsidRDefault="003B64E6" w:rsidP="00E55299">
      <w:pPr>
        <w:tabs>
          <w:tab w:val="left" w:pos="1141"/>
        </w:tabs>
      </w:pPr>
    </w:p>
    <w:p w14:paraId="3730AC46" w14:textId="457BE647" w:rsidR="003B64E6" w:rsidRPr="00290DDC" w:rsidRDefault="003B64E6" w:rsidP="003B64E6">
      <w:pPr>
        <w:spacing w:before="128"/>
        <w:rPr>
          <w:rFonts w:ascii="Source Sans Pro Black" w:hAnsi="Source Sans Pro Black"/>
          <w:i/>
          <w:color w:val="0B7479"/>
          <w:sz w:val="20"/>
          <w:szCs w:val="20"/>
        </w:rPr>
      </w:pPr>
      <w:r>
        <w:rPr>
          <w:noProof/>
          <w:lang w:eastAsia="fr-FR"/>
        </w:rPr>
        <mc:AlternateContent>
          <mc:Choice Requires="wps">
            <w:drawing>
              <wp:anchor distT="0" distB="0" distL="0" distR="0" simplePos="0" relativeHeight="251675136" behindDoc="1" locked="0" layoutInCell="1" allowOverlap="1" wp14:anchorId="4BC595E2" wp14:editId="42C15350">
                <wp:simplePos x="0" y="0"/>
                <wp:positionH relativeFrom="page">
                  <wp:posOffset>905510</wp:posOffset>
                </wp:positionH>
                <wp:positionV relativeFrom="paragraph">
                  <wp:posOffset>414020</wp:posOffset>
                </wp:positionV>
                <wp:extent cx="5781675" cy="1957705"/>
                <wp:effectExtent l="57150" t="0" r="85725" b="137795"/>
                <wp:wrapTopAndBottom/>
                <wp:docPr id="44" name="docshape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1675" cy="1957705"/>
                        </a:xfrm>
                        <a:prstGeom prst="rect">
                          <a:avLst/>
                        </a:prstGeom>
                        <a:noFill/>
                        <a:ln w="12700">
                          <a:solidFill>
                            <a:srgbClr val="0B7479"/>
                          </a:solidFill>
                          <a:miter lim="800000"/>
                          <a:headEnd/>
                          <a:tailEnd/>
                        </a:ln>
                        <a:effectLst>
                          <a:outerShdw blurRad="50800" dist="50800" dir="5400000" algn="ctr" rotWithShape="0">
                            <a:schemeClr val="bg1"/>
                          </a:outerShdw>
                        </a:effectLst>
                        <a:extLst>
                          <a:ext uri="{909E8E84-426E-40DD-AFC4-6F175D3DCCD1}">
                            <a14:hiddenFill xmlns:a14="http://schemas.microsoft.com/office/drawing/2010/main">
                              <a:solidFill>
                                <a:srgbClr val="FFFFFF"/>
                              </a:solidFill>
                            </a14:hiddenFill>
                          </a:ext>
                        </a:extLst>
                      </wps:spPr>
                      <wps:txbx>
                        <w:txbxContent>
                          <w:p w14:paraId="6E81F4E8" w14:textId="2A351BB0" w:rsidR="003B64E6" w:rsidRDefault="003B64E6" w:rsidP="003B64E6">
                            <w:pPr>
                              <w:spacing w:before="128"/>
                              <w:rPr>
                                <w:rFonts w:ascii="Source Sans Pro Black" w:hAnsi="Source Sans Pro Black"/>
                                <w:i/>
                                <w:color w:val="0B7479"/>
                                <w:sz w:val="20"/>
                                <w:szCs w:val="20"/>
                              </w:rPr>
                            </w:pPr>
                            <w:r w:rsidRPr="00290DDC">
                              <w:rPr>
                                <w:rFonts w:ascii="Source Sans Pro Black" w:hAnsi="Source Sans Pro Black"/>
                                <w:b/>
                                <w:color w:val="0B7479"/>
                                <w:sz w:val="32"/>
                              </w:rPr>
                              <w:t xml:space="preserve">Validation de la fiche de poste </w:t>
                            </w:r>
                            <w:r w:rsidRPr="00290DDC">
                              <w:rPr>
                                <w:rFonts w:ascii="Source Sans Pro Black" w:hAnsi="Source Sans Pro Black"/>
                                <w:i/>
                                <w:color w:val="0B7479"/>
                                <w:sz w:val="20"/>
                                <w:szCs w:val="20"/>
                              </w:rPr>
                              <w:t>[Merci de ne pas compléter cet encadré</w:t>
                            </w:r>
                            <w:r w:rsidRPr="002E1CA9">
                              <w:rPr>
                                <w:rFonts w:ascii="Source Sans Pro Black" w:hAnsi="Source Sans Pro Black"/>
                                <w:i/>
                                <w:color w:val="0B7479"/>
                                <w:sz w:val="20"/>
                                <w:szCs w:val="20"/>
                              </w:rPr>
                              <w:t>]</w:t>
                            </w:r>
                          </w:p>
                          <w:p w14:paraId="477ED79B" w14:textId="77777777" w:rsidR="003B64E6" w:rsidRPr="00290DDC" w:rsidRDefault="003B64E6" w:rsidP="003B64E6">
                            <w:pPr>
                              <w:pStyle w:val="Default"/>
                              <w:spacing w:before="240"/>
                              <w:rPr>
                                <w:b/>
                                <w:bCs/>
                                <w:color w:val="0B7479"/>
                                <w:sz w:val="20"/>
                                <w:szCs w:val="20"/>
                              </w:rPr>
                            </w:pPr>
                            <w:r w:rsidRPr="00290DDC">
                              <w:rPr>
                                <w:b/>
                                <w:bCs/>
                                <w:color w:val="0B7479"/>
                                <w:sz w:val="20"/>
                                <w:szCs w:val="20"/>
                              </w:rPr>
                              <w:t xml:space="preserve">Nom et prénom de l’expert du concours : </w:t>
                            </w:r>
                          </w:p>
                          <w:p w14:paraId="682221F5" w14:textId="77777777" w:rsidR="003B64E6" w:rsidRPr="00290DDC" w:rsidRDefault="003B64E6" w:rsidP="003B64E6">
                            <w:pPr>
                              <w:pStyle w:val="Default"/>
                              <w:spacing w:before="240"/>
                              <w:rPr>
                                <w:color w:val="0B7479"/>
                                <w:sz w:val="20"/>
                                <w:szCs w:val="20"/>
                              </w:rPr>
                            </w:pPr>
                            <w:r w:rsidRPr="00290DDC">
                              <w:rPr>
                                <w:color w:val="0B7479"/>
                                <w:sz w:val="20"/>
                                <w:szCs w:val="20"/>
                              </w:rPr>
                              <w:t xml:space="preserve">Le                                                                           </w:t>
                            </w:r>
                            <w:proofErr w:type="gramStart"/>
                            <w:r w:rsidRPr="00290DDC">
                              <w:rPr>
                                <w:color w:val="0B7479"/>
                                <w:sz w:val="20"/>
                                <w:szCs w:val="20"/>
                              </w:rPr>
                              <w:t xml:space="preserve">  ,</w:t>
                            </w:r>
                            <w:proofErr w:type="gramEnd"/>
                            <w:r w:rsidRPr="00290DDC">
                              <w:rPr>
                                <w:color w:val="0B7479"/>
                                <w:sz w:val="20"/>
                                <w:szCs w:val="20"/>
                              </w:rPr>
                              <w:t xml:space="preserve"> à </w:t>
                            </w:r>
                          </w:p>
                          <w:p w14:paraId="007DAD3E" w14:textId="77777777" w:rsidR="003B64E6" w:rsidRPr="00290DDC" w:rsidRDefault="003B64E6" w:rsidP="003B64E6">
                            <w:pPr>
                              <w:pStyle w:val="Default"/>
                              <w:spacing w:before="240"/>
                              <w:rPr>
                                <w:b/>
                                <w:color w:val="0B7479"/>
                                <w:sz w:val="20"/>
                                <w:szCs w:val="20"/>
                              </w:rPr>
                            </w:pPr>
                            <w:r w:rsidRPr="00290DDC">
                              <w:rPr>
                                <w:b/>
                                <w:color w:val="0B7479"/>
                                <w:sz w:val="20"/>
                                <w:szCs w:val="20"/>
                              </w:rPr>
                              <w:t>Signature</w:t>
                            </w:r>
                          </w:p>
                          <w:p w14:paraId="52740208" w14:textId="77777777" w:rsidR="003B64E6" w:rsidRPr="002E1CA9" w:rsidRDefault="003B64E6" w:rsidP="003B64E6">
                            <w:pPr>
                              <w:spacing w:before="128"/>
                              <w:rPr>
                                <w:rFonts w:ascii="Source Sans Pro Black" w:hAnsi="Source Sans Pro Black"/>
                                <w:i/>
                                <w:color w:val="0B7479"/>
                                <w:sz w:val="20"/>
                                <w:szCs w:val="20"/>
                              </w:rPr>
                            </w:pPr>
                          </w:p>
                        </w:txbxContent>
                      </wps:txbx>
                      <wps:bodyPr rot="0" vert="horz" wrap="square" lIns="180000" tIns="0" rIns="180000" bIns="10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C595E2" id="_x0000_s1028" type="#_x0000_t202" style="position:absolute;margin-left:71.3pt;margin-top:32.6pt;width:455.25pt;height:154.15pt;z-index:-251641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" filled="f" strokecolor="#0b7479" strokeweight="1pt">
                <v:shadow on="t" color="white [3212]" offset="0,4pt"/>
                <v:textbox inset="5mm,0,5mm,3mm">
                  <w:txbxContent>
                    <w:p w14:paraId="6E81F4E8" w14:textId="2A351BB0" w:rsidR="003B64E6" w:rsidRDefault="003B64E6" w:rsidP="003B64E6">
                      <w:pPr>
                        <w:spacing w:before="128"/>
                        <w:rPr>
                          <w:rFonts w:ascii="Source Sans Pro Black" w:hAnsi="Source Sans Pro Black"/>
                          <w:i/>
                          <w:color w:val="0B7479"/>
                          <w:sz w:val="20"/>
                          <w:szCs w:val="20"/>
                        </w:rPr>
                      </w:pPr>
                      <w:r w:rsidRPr="00290DDC">
                        <w:rPr>
                          <w:rFonts w:ascii="Source Sans Pro Black" w:hAnsi="Source Sans Pro Black"/>
                          <w:b/>
                          <w:color w:val="0B7479"/>
                          <w:sz w:val="32"/>
                        </w:rPr>
                        <w:t xml:space="preserve">Validation de la fiche de poste </w:t>
                      </w:r>
                      <w:r w:rsidRPr="00290DDC">
                        <w:rPr>
                          <w:rFonts w:ascii="Source Sans Pro Black" w:hAnsi="Source Sans Pro Black"/>
                          <w:i/>
                          <w:color w:val="0B7479"/>
                          <w:sz w:val="20"/>
                          <w:szCs w:val="20"/>
                        </w:rPr>
                        <w:t>[Merci de ne pas compléter cet encadré</w:t>
                      </w:r>
                      <w:r w:rsidRPr="002E1CA9">
                        <w:rPr>
                          <w:rFonts w:ascii="Source Sans Pro Black" w:hAnsi="Source Sans Pro Black"/>
                          <w:i/>
                          <w:color w:val="0B7479"/>
                          <w:sz w:val="20"/>
                          <w:szCs w:val="20"/>
                        </w:rPr>
                        <w:t>]</w:t>
                      </w:r>
                    </w:p>
                    <w:p w14:paraId="477ED79B" w14:textId="77777777" w:rsidR="003B64E6" w:rsidRPr="00290DDC" w:rsidRDefault="003B64E6" w:rsidP="003B64E6">
                      <w:pPr>
                        <w:pStyle w:val="Default"/>
                        <w:spacing w:before="240"/>
                        <w:rPr>
                          <w:b/>
                          <w:bCs/>
                          <w:color w:val="0B7479"/>
                          <w:sz w:val="20"/>
                          <w:szCs w:val="20"/>
                        </w:rPr>
                      </w:pPr>
                      <w:r w:rsidRPr="00290DDC">
                        <w:rPr>
                          <w:b/>
                          <w:bCs/>
                          <w:color w:val="0B7479"/>
                          <w:sz w:val="20"/>
                          <w:szCs w:val="20"/>
                        </w:rPr>
                        <w:t xml:space="preserve">Nom et prénom de l’expert du concours : </w:t>
                      </w:r>
                    </w:p>
                    <w:p w14:paraId="682221F5" w14:textId="77777777" w:rsidR="003B64E6" w:rsidRPr="00290DDC" w:rsidRDefault="003B64E6" w:rsidP="003B64E6">
                      <w:pPr>
                        <w:pStyle w:val="Default"/>
                        <w:spacing w:before="240"/>
                        <w:rPr>
                          <w:color w:val="0B7479"/>
                          <w:sz w:val="20"/>
                          <w:szCs w:val="20"/>
                        </w:rPr>
                      </w:pPr>
                      <w:r w:rsidRPr="00290DDC">
                        <w:rPr>
                          <w:color w:val="0B7479"/>
                          <w:sz w:val="20"/>
                          <w:szCs w:val="20"/>
                        </w:rPr>
                        <w:t xml:space="preserve">Le                                                                           </w:t>
                      </w:r>
                      <w:proofErr w:type="gramStart"/>
                      <w:r w:rsidRPr="00290DDC">
                        <w:rPr>
                          <w:color w:val="0B7479"/>
                          <w:sz w:val="20"/>
                          <w:szCs w:val="20"/>
                        </w:rPr>
                        <w:t xml:space="preserve">  ,</w:t>
                      </w:r>
                      <w:proofErr w:type="gramEnd"/>
                      <w:r w:rsidRPr="00290DDC">
                        <w:rPr>
                          <w:color w:val="0B7479"/>
                          <w:sz w:val="20"/>
                          <w:szCs w:val="20"/>
                        </w:rPr>
                        <w:t xml:space="preserve"> à </w:t>
                      </w:r>
                    </w:p>
                    <w:p w14:paraId="007DAD3E" w14:textId="77777777" w:rsidR="003B64E6" w:rsidRPr="00290DDC" w:rsidRDefault="003B64E6" w:rsidP="003B64E6">
                      <w:pPr>
                        <w:pStyle w:val="Default"/>
                        <w:spacing w:before="240"/>
                        <w:rPr>
                          <w:b/>
                          <w:color w:val="0B7479"/>
                          <w:sz w:val="20"/>
                          <w:szCs w:val="20"/>
                        </w:rPr>
                      </w:pPr>
                      <w:r w:rsidRPr="00290DDC">
                        <w:rPr>
                          <w:b/>
                          <w:color w:val="0B7479"/>
                          <w:sz w:val="20"/>
                          <w:szCs w:val="20"/>
                        </w:rPr>
                        <w:t>Signature</w:t>
                      </w:r>
                    </w:p>
                    <w:p w14:paraId="52740208" w14:textId="77777777" w:rsidR="003B64E6" w:rsidRPr="002E1CA9" w:rsidRDefault="003B64E6" w:rsidP="003B64E6">
                      <w:pPr>
                        <w:spacing w:before="128"/>
                        <w:rPr>
                          <w:rFonts w:ascii="Source Sans Pro Black" w:hAnsi="Source Sans Pro Black"/>
                          <w:i/>
                          <w:color w:val="0B7479"/>
                          <w:sz w:val="20"/>
                          <w:szCs w:val="20"/>
                        </w:rPr>
                      </w:pPr>
                    </w:p>
                  </w:txbxContent>
                </v:textbox>
                <w10:wrap type="topAndBottom" anchorx="page"/>
              </v:shape>
            </w:pict>
          </mc:Fallback>
        </mc:AlternateContent>
      </w:r>
      <w:r w:rsidRPr="00290DDC">
        <w:rPr>
          <w:rFonts w:ascii="Source Sans Pro Black" w:hAnsi="Source Sans Pro Black"/>
          <w:i/>
          <w:color w:val="0B7479"/>
          <w:sz w:val="20"/>
          <w:szCs w:val="20"/>
        </w:rPr>
        <w:t>]</w:t>
      </w:r>
    </w:p>
    <w:sectPr w:rsidR="003B64E6" w:rsidRPr="00290DDC" w:rsidSect="00343BCC">
      <w:footerReference w:type="default" r:id="rId32"/>
      <w:headerReference w:type="first" r:id="rId33"/>
      <w:pgSz w:w="11910" w:h="16840"/>
      <w:pgMar w:top="1417" w:right="1417" w:bottom="1417" w:left="1417" w:header="567" w:footer="1341"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2385FA" w14:textId="77777777" w:rsidR="00C02A06" w:rsidRDefault="00C02A06" w:rsidP="007F1848">
      <w:r>
        <w:separator/>
      </w:r>
    </w:p>
  </w:endnote>
  <w:endnote w:type="continuationSeparator" w:id="0">
    <w:p w14:paraId="4527CDA2" w14:textId="77777777" w:rsidR="00C02A06" w:rsidRDefault="00C02A06" w:rsidP="007F18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ource Sans Pro">
    <w:charset w:val="00"/>
    <w:family w:val="swiss"/>
    <w:pitch w:val="variable"/>
    <w:sig w:usb0="600002F7" w:usb1="02000001"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Source Sans Pro SemiBold">
    <w:charset w:val="00"/>
    <w:family w:val="swiss"/>
    <w:pitch w:val="variable"/>
    <w:sig w:usb0="600002F7" w:usb1="02000001" w:usb2="00000000" w:usb3="00000000" w:csb0="0000019F" w:csb1="00000000"/>
  </w:font>
  <w:font w:name="Source Sans Pro Black">
    <w:charset w:val="00"/>
    <w:family w:val="swiss"/>
    <w:pitch w:val="variable"/>
    <w:sig w:usb0="600002F7" w:usb1="02000001"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69810A" w14:textId="060ED50F" w:rsidR="00722EC5" w:rsidRPr="00722EC5" w:rsidRDefault="00722EC5" w:rsidP="00722EC5">
    <w:pPr>
      <w:spacing w:before="100"/>
      <w:jc w:val="right"/>
      <w:rPr>
        <w:sz w:val="32"/>
      </w:rPr>
    </w:pPr>
    <w:r w:rsidRPr="00722EC5">
      <w:rPr>
        <w:noProof/>
        <w:lang w:eastAsia="fr-FR"/>
      </w:rPr>
      <mc:AlternateContent>
        <mc:Choice Requires="wps">
          <w:drawing>
            <wp:anchor distT="0" distB="0" distL="114300" distR="114300" simplePos="0" relativeHeight="251664384" behindDoc="0" locked="0" layoutInCell="1" allowOverlap="1" wp14:anchorId="02884636" wp14:editId="40FA368C">
              <wp:simplePos x="0" y="0"/>
              <wp:positionH relativeFrom="page">
                <wp:posOffset>899795</wp:posOffset>
              </wp:positionH>
              <wp:positionV relativeFrom="paragraph">
                <wp:posOffset>295275</wp:posOffset>
              </wp:positionV>
              <wp:extent cx="5760085" cy="0"/>
              <wp:effectExtent l="0" t="0" r="0" b="0"/>
              <wp:wrapNone/>
              <wp:docPr id="7" name="Connecteur droit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line">
                        <a:avLst/>
                      </a:prstGeom>
                      <a:noFill/>
                      <a:ln w="12700">
                        <a:solidFill>
                          <a:srgbClr val="0B747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FDC3C2" id="Connecteur droit 7" o:spid="_x0000_s1026" style="position:absolute;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0.85pt,23.25pt" to="524.4pt,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" strokecolor="#0b7479" strokeweight="1pt">
              <w10:wrap anchorx="page"/>
            </v:line>
          </w:pict>
        </mc:Fallback>
      </mc:AlternateContent>
    </w:r>
    <w:r w:rsidRPr="00722EC5">
      <w:rPr>
        <w:sz w:val="32"/>
      </w:rPr>
      <w:t>univ-nantes.fr</w:t>
    </w:r>
  </w:p>
  <w:p w14:paraId="49A02F05" w14:textId="369B7CC8" w:rsidR="007F1848" w:rsidRPr="007F1848" w:rsidRDefault="007A40B9" w:rsidP="00F12976">
    <w:pPr>
      <w:spacing w:before="100" w:line="228" w:lineRule="auto"/>
      <w:ind w:left="4816" w:firstLine="4"/>
      <w:jc w:val="right"/>
      <w:rPr>
        <w:i/>
        <w:sz w:val="13"/>
      </w:rPr>
    </w:pPr>
    <w:r>
      <w:rPr>
        <w:i/>
        <w:noProof/>
        <w:color w:val="3974BA"/>
        <w:sz w:val="13"/>
        <w:lang w:eastAsia="fr-FR"/>
      </w:rPr>
      <mc:AlternateContent>
        <mc:Choice Requires="wpg">
          <w:drawing>
            <wp:anchor distT="0" distB="0" distL="114300" distR="114300" simplePos="0" relativeHeight="251662336" behindDoc="0" locked="0" layoutInCell="1" allowOverlap="1" wp14:anchorId="2D320CBB" wp14:editId="741F2E95">
              <wp:simplePos x="0" y="0"/>
              <wp:positionH relativeFrom="column">
                <wp:posOffset>-2757</wp:posOffset>
              </wp:positionH>
              <wp:positionV relativeFrom="paragraph">
                <wp:posOffset>77518</wp:posOffset>
              </wp:positionV>
              <wp:extent cx="1741990" cy="449661"/>
              <wp:effectExtent l="0" t="0" r="0" b="7620"/>
              <wp:wrapNone/>
              <wp:docPr id="9" name="Groupe 9"/>
              <wp:cNvGraphicFramePr/>
              <a:graphic xmlns:a="http://schemas.openxmlformats.org/drawingml/2006/main">
                <a:graphicData uri="http://schemas.microsoft.com/office/word/2010/wordprocessingGroup">
                  <wpg:wgp>
                    <wpg:cNvGrpSpPr/>
                    <wpg:grpSpPr>
                      <a:xfrm>
                        <a:off x="0" y="0"/>
                        <a:ext cx="1741990" cy="449661"/>
                        <a:chOff x="0" y="0"/>
                        <a:chExt cx="1741990" cy="449661"/>
                      </a:xfrm>
                    </wpg:grpSpPr>
                    <pic:pic xmlns:pic="http://schemas.openxmlformats.org/drawingml/2006/picture">
                      <pic:nvPicPr>
                        <pic:cNvPr id="2" name="image4.png"/>
                        <pic:cNvPicPr>
                          <a:picLocks noChangeAspect="1"/>
                        </pic:cNvPicPr>
                      </pic:nvPicPr>
                      <pic:blipFill>
                        <a:blip r:embed="rId1" cstate="print">
                          <a:biLevel thresh="75000"/>
                        </a:blip>
                        <a:stretch>
                          <a:fillRect/>
                        </a:stretch>
                      </pic:blipFill>
                      <pic:spPr>
                        <a:xfrm>
                          <a:off x="480349" y="0"/>
                          <a:ext cx="1261641" cy="439838"/>
                        </a:xfrm>
                        <a:prstGeom prst="rect">
                          <a:avLst/>
                        </a:prstGeom>
                      </pic:spPr>
                    </pic:pic>
                    <wps:wsp>
                      <wps:cNvPr id="6" name="Forme libre 6"/>
                      <wps:cNvSpPr>
                        <a:spLocks/>
                      </wps:cNvSpPr>
                      <wps:spPr bwMode="auto">
                        <a:xfrm>
                          <a:off x="0" y="260431"/>
                          <a:ext cx="350520" cy="189230"/>
                        </a:xfrm>
                        <a:custGeom>
                          <a:avLst/>
                          <a:gdLst>
                            <a:gd name="T0" fmla="+- 0 1969 1417"/>
                            <a:gd name="T1" fmla="*/ T0 w 552"/>
                            <a:gd name="T2" fmla="+- 0 530 530"/>
                            <a:gd name="T3" fmla="*/ 530 h 298"/>
                            <a:gd name="T4" fmla="+- 0 1832 1417"/>
                            <a:gd name="T5" fmla="*/ T4 w 552"/>
                            <a:gd name="T6" fmla="+- 0 530 530"/>
                            <a:gd name="T7" fmla="*/ 530 h 298"/>
                            <a:gd name="T8" fmla="+- 0 1832 1417"/>
                            <a:gd name="T9" fmla="*/ T8 w 552"/>
                            <a:gd name="T10" fmla="+- 0 552 530"/>
                            <a:gd name="T11" fmla="*/ 552 h 298"/>
                            <a:gd name="T12" fmla="+- 0 1821 1417"/>
                            <a:gd name="T13" fmla="*/ T12 w 552"/>
                            <a:gd name="T14" fmla="+- 0 610 530"/>
                            <a:gd name="T15" fmla="*/ 610 h 298"/>
                            <a:gd name="T16" fmla="+- 0 1792 1417"/>
                            <a:gd name="T17" fmla="*/ T16 w 552"/>
                            <a:gd name="T18" fmla="+- 0 656 530"/>
                            <a:gd name="T19" fmla="*/ 656 h 298"/>
                            <a:gd name="T20" fmla="+- 0 1748 1417"/>
                            <a:gd name="T21" fmla="*/ T20 w 552"/>
                            <a:gd name="T22" fmla="+- 0 686 530"/>
                            <a:gd name="T23" fmla="*/ 686 h 298"/>
                            <a:gd name="T24" fmla="+- 0 1693 1417"/>
                            <a:gd name="T25" fmla="*/ T24 w 552"/>
                            <a:gd name="T26" fmla="+- 0 697 530"/>
                            <a:gd name="T27" fmla="*/ 697 h 298"/>
                            <a:gd name="T28" fmla="+- 0 1638 1417"/>
                            <a:gd name="T29" fmla="*/ T28 w 552"/>
                            <a:gd name="T30" fmla="+- 0 686 530"/>
                            <a:gd name="T31" fmla="*/ 686 h 298"/>
                            <a:gd name="T32" fmla="+- 0 1594 1417"/>
                            <a:gd name="T33" fmla="*/ T32 w 552"/>
                            <a:gd name="T34" fmla="+- 0 656 530"/>
                            <a:gd name="T35" fmla="*/ 656 h 298"/>
                            <a:gd name="T36" fmla="+- 0 1565 1417"/>
                            <a:gd name="T37" fmla="*/ T36 w 552"/>
                            <a:gd name="T38" fmla="+- 0 610 530"/>
                            <a:gd name="T39" fmla="*/ 610 h 298"/>
                            <a:gd name="T40" fmla="+- 0 1554 1417"/>
                            <a:gd name="T41" fmla="*/ T40 w 552"/>
                            <a:gd name="T42" fmla="+- 0 552 530"/>
                            <a:gd name="T43" fmla="*/ 552 h 298"/>
                            <a:gd name="T44" fmla="+- 0 1554 1417"/>
                            <a:gd name="T45" fmla="*/ T44 w 552"/>
                            <a:gd name="T46" fmla="+- 0 530 530"/>
                            <a:gd name="T47" fmla="*/ 530 h 298"/>
                            <a:gd name="T48" fmla="+- 0 1417 1417"/>
                            <a:gd name="T49" fmla="*/ T48 w 552"/>
                            <a:gd name="T50" fmla="+- 0 530 530"/>
                            <a:gd name="T51" fmla="*/ 530 h 298"/>
                            <a:gd name="T52" fmla="+- 0 1417 1417"/>
                            <a:gd name="T53" fmla="*/ T52 w 552"/>
                            <a:gd name="T54" fmla="+- 0 552 530"/>
                            <a:gd name="T55" fmla="*/ 552 h 298"/>
                            <a:gd name="T56" fmla="+- 0 1427 1417"/>
                            <a:gd name="T57" fmla="*/ T56 w 552"/>
                            <a:gd name="T58" fmla="+- 0 626 530"/>
                            <a:gd name="T59" fmla="*/ 626 h 298"/>
                            <a:gd name="T60" fmla="+- 0 1454 1417"/>
                            <a:gd name="T61" fmla="*/ T60 w 552"/>
                            <a:gd name="T62" fmla="+- 0 692 530"/>
                            <a:gd name="T63" fmla="*/ 692 h 298"/>
                            <a:gd name="T64" fmla="+- 0 1497 1417"/>
                            <a:gd name="T65" fmla="*/ T64 w 552"/>
                            <a:gd name="T66" fmla="+- 0 748 530"/>
                            <a:gd name="T67" fmla="*/ 748 h 298"/>
                            <a:gd name="T68" fmla="+- 0 1553 1417"/>
                            <a:gd name="T69" fmla="*/ T68 w 552"/>
                            <a:gd name="T70" fmla="+- 0 790 530"/>
                            <a:gd name="T71" fmla="*/ 790 h 298"/>
                            <a:gd name="T72" fmla="+- 0 1619 1417"/>
                            <a:gd name="T73" fmla="*/ T72 w 552"/>
                            <a:gd name="T74" fmla="+- 0 818 530"/>
                            <a:gd name="T75" fmla="*/ 818 h 298"/>
                            <a:gd name="T76" fmla="+- 0 1693 1417"/>
                            <a:gd name="T77" fmla="*/ T76 w 552"/>
                            <a:gd name="T78" fmla="+- 0 828 530"/>
                            <a:gd name="T79" fmla="*/ 828 h 298"/>
                            <a:gd name="T80" fmla="+- 0 1767 1417"/>
                            <a:gd name="T81" fmla="*/ T80 w 552"/>
                            <a:gd name="T82" fmla="+- 0 818 530"/>
                            <a:gd name="T83" fmla="*/ 818 h 298"/>
                            <a:gd name="T84" fmla="+- 0 1833 1417"/>
                            <a:gd name="T85" fmla="*/ T84 w 552"/>
                            <a:gd name="T86" fmla="+- 0 790 530"/>
                            <a:gd name="T87" fmla="*/ 790 h 298"/>
                            <a:gd name="T88" fmla="+- 0 1889 1417"/>
                            <a:gd name="T89" fmla="*/ T88 w 552"/>
                            <a:gd name="T90" fmla="+- 0 748 530"/>
                            <a:gd name="T91" fmla="*/ 748 h 298"/>
                            <a:gd name="T92" fmla="+- 0 1932 1417"/>
                            <a:gd name="T93" fmla="*/ T92 w 552"/>
                            <a:gd name="T94" fmla="+- 0 692 530"/>
                            <a:gd name="T95" fmla="*/ 692 h 298"/>
                            <a:gd name="T96" fmla="+- 0 1959 1417"/>
                            <a:gd name="T97" fmla="*/ T96 w 552"/>
                            <a:gd name="T98" fmla="+- 0 626 530"/>
                            <a:gd name="T99" fmla="*/ 626 h 298"/>
                            <a:gd name="T100" fmla="+- 0 1969 1417"/>
                            <a:gd name="T101" fmla="*/ T100 w 552"/>
                            <a:gd name="T102" fmla="+- 0 552 530"/>
                            <a:gd name="T103" fmla="*/ 552 h 298"/>
                            <a:gd name="T104" fmla="+- 0 1969 1417"/>
                            <a:gd name="T105" fmla="*/ T104 w 552"/>
                            <a:gd name="T106" fmla="+- 0 530 530"/>
                            <a:gd name="T107" fmla="*/ 530 h 2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552" h="298">
                              <a:moveTo>
                                <a:pt x="552" y="0"/>
                              </a:moveTo>
                              <a:lnTo>
                                <a:pt x="415" y="0"/>
                              </a:lnTo>
                              <a:lnTo>
                                <a:pt x="415" y="22"/>
                              </a:lnTo>
                              <a:lnTo>
                                <a:pt x="404" y="80"/>
                              </a:lnTo>
                              <a:lnTo>
                                <a:pt x="375" y="126"/>
                              </a:lnTo>
                              <a:lnTo>
                                <a:pt x="331" y="156"/>
                              </a:lnTo>
                              <a:lnTo>
                                <a:pt x="276" y="167"/>
                              </a:lnTo>
                              <a:lnTo>
                                <a:pt x="221" y="156"/>
                              </a:lnTo>
                              <a:lnTo>
                                <a:pt x="177" y="126"/>
                              </a:lnTo>
                              <a:lnTo>
                                <a:pt x="148" y="80"/>
                              </a:lnTo>
                              <a:lnTo>
                                <a:pt x="137" y="22"/>
                              </a:lnTo>
                              <a:lnTo>
                                <a:pt x="137" y="0"/>
                              </a:lnTo>
                              <a:lnTo>
                                <a:pt x="0" y="0"/>
                              </a:lnTo>
                              <a:lnTo>
                                <a:pt x="0" y="22"/>
                              </a:lnTo>
                              <a:lnTo>
                                <a:pt x="10" y="96"/>
                              </a:lnTo>
                              <a:lnTo>
                                <a:pt x="37" y="162"/>
                              </a:lnTo>
                              <a:lnTo>
                                <a:pt x="80" y="218"/>
                              </a:lnTo>
                              <a:lnTo>
                                <a:pt x="136" y="260"/>
                              </a:lnTo>
                              <a:lnTo>
                                <a:pt x="202" y="288"/>
                              </a:lnTo>
                              <a:lnTo>
                                <a:pt x="276" y="298"/>
                              </a:lnTo>
                              <a:lnTo>
                                <a:pt x="350" y="288"/>
                              </a:lnTo>
                              <a:lnTo>
                                <a:pt x="416" y="260"/>
                              </a:lnTo>
                              <a:lnTo>
                                <a:pt x="472" y="218"/>
                              </a:lnTo>
                              <a:lnTo>
                                <a:pt x="515" y="162"/>
                              </a:lnTo>
                              <a:lnTo>
                                <a:pt x="542" y="96"/>
                              </a:lnTo>
                              <a:lnTo>
                                <a:pt x="552" y="22"/>
                              </a:lnTo>
                              <a:lnTo>
                                <a:pt x="552" y="0"/>
                              </a:lnTo>
                              <a:close/>
                            </a:path>
                          </a:pathLst>
                        </a:custGeom>
                        <a:solidFill>
                          <a:schemeClr val="tx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3" name="Groupe 2"/>
                      <wpg:cNvGrpSpPr>
                        <a:grpSpLocks/>
                      </wpg:cNvGrpSpPr>
                      <wpg:grpSpPr bwMode="auto">
                        <a:xfrm>
                          <a:off x="0" y="11575"/>
                          <a:ext cx="350520" cy="178435"/>
                          <a:chOff x="1417" y="139"/>
                          <a:chExt cx="552" cy="281"/>
                        </a:xfrm>
                      </wpg:grpSpPr>
                      <pic:pic xmlns:pic="http://schemas.openxmlformats.org/drawingml/2006/picture">
                        <pic:nvPicPr>
                          <pic:cNvPr id="4" name="docshape16"/>
                          <pic:cNvPicPr>
                            <a:picLocks noChangeAspect="1" noChangeArrowheads="1"/>
                          </pic:cNvPicPr>
                        </pic:nvPicPr>
                        <pic:blipFill>
                          <a:blip r:embed="rId2">
                            <a:biLevel thresh="75000"/>
                            <a:extLst>
                              <a:ext uri="{28A0092B-C50C-407E-A947-70E740481C1C}">
                                <a14:useLocalDpi xmlns:a14="http://schemas.microsoft.com/office/drawing/2010/main" val="0"/>
                              </a:ext>
                            </a:extLst>
                          </a:blip>
                          <a:srcRect/>
                          <a:stretch>
                            <a:fillRect/>
                          </a:stretch>
                        </pic:blipFill>
                        <pic:spPr bwMode="auto">
                          <a:xfrm>
                            <a:off x="1600" y="139"/>
                            <a:ext cx="369"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 name="docshape17"/>
                        <wps:cNvSpPr>
                          <a:spLocks noChangeArrowheads="1"/>
                        </wps:cNvSpPr>
                        <wps:spPr bwMode="auto">
                          <a:xfrm>
                            <a:off x="1417" y="139"/>
                            <a:ext cx="135" cy="281"/>
                          </a:xfrm>
                          <a:prstGeom prst="rect">
                            <a:avLst/>
                          </a:prstGeom>
                          <a:solidFill>
                            <a:schemeClr val="tx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wgp>
                </a:graphicData>
              </a:graphic>
            </wp:anchor>
          </w:drawing>
        </mc:Choice>
        <mc:Fallback>
          <w:pict>
            <v:group w14:anchorId="0435E755" id="Groupe 9" o:spid="_x0000_s1026" style="position:absolute;margin-left:-.2pt;margin-top:6.1pt;width:137.15pt;height:35.4pt;z-index:251662336" coordsize="17419,44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4.png" o:spid="_x0000_s1027" type="#_x0000_t75" style="position:absolute;left:4803;width:12616;height:4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">
                <v:imagedata r:id="rId3" o:title="" grayscale="t" bilevel="t"/>
              </v:shape>
              <v:shape id="Forme libre 6" o:spid="_x0000_s1028" style="position:absolute;top:2604;width:3505;height:1892;visibility:visible;mso-wrap-style:square;v-text-anchor:top" coordsize="552,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" path="m552,l415,r,22l404,80r-29,46l331,156r-55,11l221,156,177,126,148,80,137,22,137,,,,,22,10,96r27,66l80,218r56,42l202,288r74,10l350,288r66,-28l472,218r43,-56l542,96,552,22,552,xe" fillcolor="black [3213]" stroked="f">
                <v:path arrowok="t" o:connecttype="custom" o:connectlocs="350520,336550;263525,336550;263525,350520;256540,387350;238125,416560;210185,435610;175260,442595;140335,435610;112395,416560;93980,387350;86995,350520;86995,336550;0,336550;0,350520;6350,397510;23495,439420;50800,474980;86360,501650;128270,519430;175260,525780;222250,519430;264160,501650;299720,474980;327025,439420;344170,397510;350520,350520;350520,336550" o:connectangles="0,0,0,0,0,0,0,0,0,0,0,0,0,0,0,0,0,0,0,0,0,0,0,0,0,0,0"/>
              </v:shape>
              <v:group id="Groupe 2" o:spid="_x0000_s1029" style="position:absolute;top:115;width:3505;height:1785" coordorigin="1417,139" coordsize="552,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docshape16" o:spid="_x0000_s1030" type="#_x0000_t75" style="position:absolute;left:1600;top:139;width:369;height: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">
                  <v:imagedata r:id="rId4" o:title="" grayscale="t" bilevel="t"/>
                </v:shape>
                <v:rect id="docshape17" o:spid="_x0000_s1031" style="position:absolute;left:1417;top:139;width:135;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" fillcolor="black [3213]" stroked="f"/>
              </v:group>
            </v:group>
          </w:pict>
        </mc:Fallback>
      </mc:AlternateContent>
    </w:r>
    <w:r w:rsidR="007F1848">
      <w:rPr>
        <w:i/>
        <w:color w:val="3974BA"/>
        <w:sz w:val="13"/>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725526" w14:textId="77777777" w:rsidR="00C02A06" w:rsidRDefault="00C02A06" w:rsidP="007F1848">
      <w:r>
        <w:separator/>
      </w:r>
    </w:p>
  </w:footnote>
  <w:footnote w:type="continuationSeparator" w:id="0">
    <w:p w14:paraId="3053AADA" w14:textId="77777777" w:rsidR="00C02A06" w:rsidRDefault="00C02A06" w:rsidP="007F18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8752352"/>
      <w:placeholder>
        <w:docPart w:val="57D1EB7DE7D5427EBD2C260311546B3D"/>
      </w:placeholder>
      <w:temporary/>
      <w:showingPlcHdr/>
    </w:sdtPr>
    <w:sdtEndPr/>
    <w:sdtContent>
      <w:p w14:paraId="17CB691E" w14:textId="77777777" w:rsidR="009E00D1" w:rsidRDefault="009E00D1">
        <w:pPr>
          <w:pStyle w:val="En-tte"/>
        </w:pPr>
        <w:r>
          <w:t>[Texte]</w:t>
        </w:r>
      </w:p>
    </w:sdtContent>
  </w:sdt>
  <w:p w14:paraId="718C65E8" w14:textId="77777777" w:rsidR="009E00D1" w:rsidRDefault="009E00D1">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149.05pt;height:150.05pt;visibility:visible;mso-wrap-style:square" o:bullet="t">
        <v:imagedata r:id="rId1" o:title=""/>
      </v:shape>
    </w:pict>
  </w:numPicBullet>
  <w:numPicBullet w:numPicBulletId="1">
    <w:pict>
      <v:shape id="_x0000_i1051" type="#_x0000_t75" style="width:217.05pt;height:150.05pt;visibility:visible;mso-wrap-style:square" o:bullet="t">
        <v:imagedata r:id="rId2" o:title=""/>
      </v:shape>
    </w:pict>
  </w:numPicBullet>
  <w:numPicBullet w:numPicBulletId="2">
    <w:pict>
      <v:shape id="_x0000_i1052" type="#_x0000_t75" style="width:185pt;height:141.05pt;visibility:visible;mso-wrap-style:square" o:bullet="t">
        <v:imagedata r:id="rId3" o:title=""/>
      </v:shape>
    </w:pict>
  </w:numPicBullet>
  <w:numPicBullet w:numPicBulletId="3">
    <w:pict>
      <v:shape id="_x0000_i1053" type="#_x0000_t75" style="width:243.1pt;height:149.95pt;visibility:visible;mso-wrap-style:square" o:bullet="t">
        <v:imagedata r:id="rId4" o:title=""/>
      </v:shape>
    </w:pict>
  </w:numPicBullet>
  <w:numPicBullet w:numPicBulletId="4">
    <w:pict>
      <v:shape id="_x0000_i1054" type="#_x0000_t75" style="width:150.05pt;height:150.05pt;visibility:visible;mso-wrap-style:square" o:bullet="t">
        <v:imagedata r:id="rId5" o:title=""/>
      </v:shape>
    </w:pict>
  </w:numPicBullet>
  <w:numPicBullet w:numPicBulletId="5">
    <w:pict>
      <v:shape id="_x0000_i1055" type="#_x0000_t75" style="width:150.05pt;height:150.05pt;flip:y;visibility:visible;mso-wrap-style:square" o:bullet="t">
        <v:imagedata r:id="rId6" o:title=""/>
      </v:shape>
    </w:pict>
  </w:numPicBullet>
  <w:numPicBullet w:numPicBulletId="6">
    <w:pict>
      <v:shape id="_x0000_i1056" type="#_x0000_t75" style="width:224.05pt;height:150.05pt;visibility:visible;mso-wrap-style:square" o:bullet="t">
        <v:imagedata r:id="rId7" o:title=""/>
      </v:shape>
    </w:pict>
  </w:numPicBullet>
  <w:numPicBullet w:numPicBulletId="7">
    <w:pict>
      <v:shape id="_x0000_i1057" type="#_x0000_t75" style="width:143.95pt;height:149.95pt;visibility:visible;mso-wrap-style:square" o:bullet="t">
        <v:imagedata r:id="rId8" o:title=""/>
      </v:shape>
    </w:pict>
  </w:numPicBullet>
  <w:abstractNum w:abstractNumId="0" w15:restartNumberingAfterBreak="0">
    <w:nsid w:val="04E154A5"/>
    <w:multiLevelType w:val="hybridMultilevel"/>
    <w:tmpl w:val="06507CD0"/>
    <w:lvl w:ilvl="0" w:tplc="B8424954">
      <w:numFmt w:val="bullet"/>
      <w:lvlText w:val="•"/>
      <w:lvlJc w:val="left"/>
      <w:pPr>
        <w:ind w:left="586" w:hanging="360"/>
      </w:pPr>
      <w:rPr>
        <w:rFonts w:ascii="Source Sans Pro" w:eastAsia="Source Sans Pro" w:hAnsi="Source Sans Pro" w:cs="Source Sans Pro" w:hint="default"/>
        <w:b w:val="0"/>
        <w:bCs w:val="0"/>
        <w:i w:val="0"/>
        <w:iCs w:val="0"/>
        <w:color w:val="3974BA"/>
        <w:w w:val="100"/>
        <w:sz w:val="20"/>
        <w:szCs w:val="20"/>
        <w:lang w:val="fr-FR" w:eastAsia="en-US" w:bidi="ar-SA"/>
      </w:rPr>
    </w:lvl>
    <w:lvl w:ilvl="1" w:tplc="A3100BAE">
      <w:numFmt w:val="bullet"/>
      <w:lvlText w:val="•"/>
      <w:lvlJc w:val="left"/>
      <w:pPr>
        <w:ind w:left="1423" w:hanging="360"/>
      </w:pPr>
      <w:rPr>
        <w:rFonts w:hint="default"/>
        <w:lang w:val="fr-FR" w:eastAsia="en-US" w:bidi="ar-SA"/>
      </w:rPr>
    </w:lvl>
    <w:lvl w:ilvl="2" w:tplc="885804F4">
      <w:numFmt w:val="bullet"/>
      <w:lvlText w:val="•"/>
      <w:lvlJc w:val="left"/>
      <w:pPr>
        <w:ind w:left="2266" w:hanging="360"/>
      </w:pPr>
      <w:rPr>
        <w:rFonts w:hint="default"/>
        <w:lang w:val="fr-FR" w:eastAsia="en-US" w:bidi="ar-SA"/>
      </w:rPr>
    </w:lvl>
    <w:lvl w:ilvl="3" w:tplc="7D861CC2">
      <w:numFmt w:val="bullet"/>
      <w:lvlText w:val="•"/>
      <w:lvlJc w:val="left"/>
      <w:pPr>
        <w:ind w:left="3109" w:hanging="360"/>
      </w:pPr>
      <w:rPr>
        <w:rFonts w:hint="default"/>
        <w:lang w:val="fr-FR" w:eastAsia="en-US" w:bidi="ar-SA"/>
      </w:rPr>
    </w:lvl>
    <w:lvl w:ilvl="4" w:tplc="BCF212C8">
      <w:numFmt w:val="bullet"/>
      <w:lvlText w:val="•"/>
      <w:lvlJc w:val="left"/>
      <w:pPr>
        <w:ind w:left="3952" w:hanging="360"/>
      </w:pPr>
      <w:rPr>
        <w:rFonts w:hint="default"/>
        <w:lang w:val="fr-FR" w:eastAsia="en-US" w:bidi="ar-SA"/>
      </w:rPr>
    </w:lvl>
    <w:lvl w:ilvl="5" w:tplc="FB36EEDC">
      <w:numFmt w:val="bullet"/>
      <w:lvlText w:val="•"/>
      <w:lvlJc w:val="left"/>
      <w:pPr>
        <w:ind w:left="4795" w:hanging="360"/>
      </w:pPr>
      <w:rPr>
        <w:rFonts w:hint="default"/>
        <w:lang w:val="fr-FR" w:eastAsia="en-US" w:bidi="ar-SA"/>
      </w:rPr>
    </w:lvl>
    <w:lvl w:ilvl="6" w:tplc="0BE6BEAA">
      <w:numFmt w:val="bullet"/>
      <w:lvlText w:val="•"/>
      <w:lvlJc w:val="left"/>
      <w:pPr>
        <w:ind w:left="5638" w:hanging="360"/>
      </w:pPr>
      <w:rPr>
        <w:rFonts w:hint="default"/>
        <w:lang w:val="fr-FR" w:eastAsia="en-US" w:bidi="ar-SA"/>
      </w:rPr>
    </w:lvl>
    <w:lvl w:ilvl="7" w:tplc="32766678">
      <w:numFmt w:val="bullet"/>
      <w:lvlText w:val="•"/>
      <w:lvlJc w:val="left"/>
      <w:pPr>
        <w:ind w:left="6481" w:hanging="360"/>
      </w:pPr>
      <w:rPr>
        <w:rFonts w:hint="default"/>
        <w:lang w:val="fr-FR" w:eastAsia="en-US" w:bidi="ar-SA"/>
      </w:rPr>
    </w:lvl>
    <w:lvl w:ilvl="8" w:tplc="95A0A06A">
      <w:numFmt w:val="bullet"/>
      <w:lvlText w:val="•"/>
      <w:lvlJc w:val="left"/>
      <w:pPr>
        <w:ind w:left="7324" w:hanging="360"/>
      </w:pPr>
      <w:rPr>
        <w:rFonts w:hint="default"/>
        <w:lang w:val="fr-FR" w:eastAsia="en-US" w:bidi="ar-SA"/>
      </w:rPr>
    </w:lvl>
  </w:abstractNum>
  <w:abstractNum w:abstractNumId="1" w15:restartNumberingAfterBreak="0">
    <w:nsid w:val="0A9231D7"/>
    <w:multiLevelType w:val="hybridMultilevel"/>
    <w:tmpl w:val="A35C89BE"/>
    <w:lvl w:ilvl="0" w:tplc="C29C59CA">
      <w:start w:val="1"/>
      <w:numFmt w:val="bullet"/>
      <w:lvlText w:val=""/>
      <w:lvlJc w:val="left"/>
      <w:pPr>
        <w:ind w:left="720" w:hanging="360"/>
      </w:pPr>
      <w:rPr>
        <w:rFonts w:ascii="Symbol" w:hAnsi="Symbol" w:hint="default"/>
        <w:color w:val="BBD128"/>
        <w:sz w:val="22"/>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84F31CF"/>
    <w:multiLevelType w:val="hybridMultilevel"/>
    <w:tmpl w:val="22183DD6"/>
    <w:lvl w:ilvl="0" w:tplc="040C000F">
      <w:start w:val="1"/>
      <w:numFmt w:val="decimal"/>
      <w:lvlText w:val="%1."/>
      <w:lvlJc w:val="left"/>
      <w:pPr>
        <w:ind w:left="1146" w:hanging="360"/>
      </w:pPr>
    </w:lvl>
    <w:lvl w:ilvl="1" w:tplc="040C0019" w:tentative="1">
      <w:start w:val="1"/>
      <w:numFmt w:val="lowerLetter"/>
      <w:lvlText w:val="%2."/>
      <w:lvlJc w:val="left"/>
      <w:pPr>
        <w:ind w:left="1866" w:hanging="360"/>
      </w:pPr>
    </w:lvl>
    <w:lvl w:ilvl="2" w:tplc="040C001B" w:tentative="1">
      <w:start w:val="1"/>
      <w:numFmt w:val="lowerRoman"/>
      <w:lvlText w:val="%3."/>
      <w:lvlJc w:val="right"/>
      <w:pPr>
        <w:ind w:left="2586" w:hanging="180"/>
      </w:pPr>
    </w:lvl>
    <w:lvl w:ilvl="3" w:tplc="040C000F" w:tentative="1">
      <w:start w:val="1"/>
      <w:numFmt w:val="decimal"/>
      <w:lvlText w:val="%4."/>
      <w:lvlJc w:val="left"/>
      <w:pPr>
        <w:ind w:left="3306" w:hanging="360"/>
      </w:pPr>
    </w:lvl>
    <w:lvl w:ilvl="4" w:tplc="040C0019" w:tentative="1">
      <w:start w:val="1"/>
      <w:numFmt w:val="lowerLetter"/>
      <w:lvlText w:val="%5."/>
      <w:lvlJc w:val="left"/>
      <w:pPr>
        <w:ind w:left="4026" w:hanging="360"/>
      </w:pPr>
    </w:lvl>
    <w:lvl w:ilvl="5" w:tplc="040C001B" w:tentative="1">
      <w:start w:val="1"/>
      <w:numFmt w:val="lowerRoman"/>
      <w:lvlText w:val="%6."/>
      <w:lvlJc w:val="right"/>
      <w:pPr>
        <w:ind w:left="4746" w:hanging="180"/>
      </w:pPr>
    </w:lvl>
    <w:lvl w:ilvl="6" w:tplc="040C000F" w:tentative="1">
      <w:start w:val="1"/>
      <w:numFmt w:val="decimal"/>
      <w:lvlText w:val="%7."/>
      <w:lvlJc w:val="left"/>
      <w:pPr>
        <w:ind w:left="5466" w:hanging="360"/>
      </w:pPr>
    </w:lvl>
    <w:lvl w:ilvl="7" w:tplc="040C0019" w:tentative="1">
      <w:start w:val="1"/>
      <w:numFmt w:val="lowerLetter"/>
      <w:lvlText w:val="%8."/>
      <w:lvlJc w:val="left"/>
      <w:pPr>
        <w:ind w:left="6186" w:hanging="360"/>
      </w:pPr>
    </w:lvl>
    <w:lvl w:ilvl="8" w:tplc="040C001B" w:tentative="1">
      <w:start w:val="1"/>
      <w:numFmt w:val="lowerRoman"/>
      <w:lvlText w:val="%9."/>
      <w:lvlJc w:val="right"/>
      <w:pPr>
        <w:ind w:left="6906" w:hanging="180"/>
      </w:pPr>
    </w:lvl>
  </w:abstractNum>
  <w:abstractNum w:abstractNumId="3" w15:restartNumberingAfterBreak="0">
    <w:nsid w:val="1D922676"/>
    <w:multiLevelType w:val="hybridMultilevel"/>
    <w:tmpl w:val="678AB37A"/>
    <w:lvl w:ilvl="0" w:tplc="1BBA1E6C">
      <w:numFmt w:val="bullet"/>
      <w:lvlText w:val="-"/>
      <w:lvlJc w:val="left"/>
      <w:pPr>
        <w:ind w:left="1146" w:hanging="360"/>
      </w:pPr>
      <w:rPr>
        <w:rFonts w:ascii="Trebuchet MS" w:hAnsi="Trebuchet MS" w:cs="Times New Roman" w:hint="default"/>
        <w:b/>
        <w:bCs/>
        <w:i w:val="0"/>
        <w:iCs w:val="0"/>
        <w:color w:val="auto"/>
        <w:w w:val="100"/>
        <w:sz w:val="22"/>
        <w:szCs w:val="20"/>
        <w:lang w:val="fr-FR" w:eastAsia="en-US" w:bidi="ar-SA"/>
      </w:rPr>
    </w:lvl>
    <w:lvl w:ilvl="1" w:tplc="040C0003">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4" w15:restartNumberingAfterBreak="0">
    <w:nsid w:val="20F91A6E"/>
    <w:multiLevelType w:val="hybridMultilevel"/>
    <w:tmpl w:val="B99663BA"/>
    <w:lvl w:ilvl="0" w:tplc="1BBA1E6C">
      <w:numFmt w:val="bullet"/>
      <w:lvlText w:val="-"/>
      <w:lvlJc w:val="left"/>
      <w:pPr>
        <w:ind w:left="502" w:hanging="360"/>
      </w:pPr>
      <w:rPr>
        <w:rFonts w:ascii="Trebuchet MS" w:hAnsi="Trebuchet MS" w:cs="Times New Roman" w:hint="default"/>
        <w:b/>
        <w:bCs/>
        <w:i w:val="0"/>
        <w:iCs w:val="0"/>
        <w:color w:val="auto"/>
        <w:w w:val="100"/>
        <w:sz w:val="22"/>
        <w:szCs w:val="20"/>
        <w:lang w:val="fr-FR" w:eastAsia="en-US" w:bidi="ar-SA"/>
      </w:rPr>
    </w:lvl>
    <w:lvl w:ilvl="1" w:tplc="1BBA1E6C">
      <w:numFmt w:val="bullet"/>
      <w:lvlText w:val="-"/>
      <w:lvlJc w:val="left"/>
      <w:pPr>
        <w:ind w:left="104" w:hanging="103"/>
      </w:pPr>
      <w:rPr>
        <w:rFonts w:ascii="Trebuchet MS" w:hAnsi="Trebuchet MS" w:cs="Times New Roman" w:hint="default"/>
        <w:b w:val="0"/>
        <w:bCs w:val="0"/>
        <w:i w:val="0"/>
        <w:iCs w:val="0"/>
        <w:color w:val="auto"/>
        <w:w w:val="100"/>
        <w:sz w:val="22"/>
        <w:szCs w:val="20"/>
        <w:lang w:val="fr-FR" w:eastAsia="en-US" w:bidi="ar-SA"/>
      </w:rPr>
    </w:lvl>
    <w:lvl w:ilvl="2" w:tplc="5A224FC2">
      <w:numFmt w:val="bullet"/>
      <w:lvlText w:val="•"/>
      <w:lvlJc w:val="left"/>
      <w:pPr>
        <w:ind w:left="2038" w:hanging="103"/>
      </w:pPr>
      <w:rPr>
        <w:rFonts w:hint="default"/>
        <w:lang w:val="fr-FR" w:eastAsia="en-US" w:bidi="ar-SA"/>
      </w:rPr>
    </w:lvl>
    <w:lvl w:ilvl="3" w:tplc="320A3A94">
      <w:numFmt w:val="bullet"/>
      <w:lvlText w:val="•"/>
      <w:lvlJc w:val="left"/>
      <w:pPr>
        <w:ind w:left="3112" w:hanging="103"/>
      </w:pPr>
      <w:rPr>
        <w:rFonts w:hint="default"/>
        <w:lang w:val="fr-FR" w:eastAsia="en-US" w:bidi="ar-SA"/>
      </w:rPr>
    </w:lvl>
    <w:lvl w:ilvl="4" w:tplc="CE8AFCF0">
      <w:numFmt w:val="bullet"/>
      <w:lvlText w:val="•"/>
      <w:lvlJc w:val="left"/>
      <w:pPr>
        <w:ind w:left="4186" w:hanging="103"/>
      </w:pPr>
      <w:rPr>
        <w:rFonts w:hint="default"/>
        <w:lang w:val="fr-FR" w:eastAsia="en-US" w:bidi="ar-SA"/>
      </w:rPr>
    </w:lvl>
    <w:lvl w:ilvl="5" w:tplc="1E341A5E">
      <w:numFmt w:val="bullet"/>
      <w:lvlText w:val="•"/>
      <w:lvlJc w:val="left"/>
      <w:pPr>
        <w:ind w:left="5260" w:hanging="103"/>
      </w:pPr>
      <w:rPr>
        <w:rFonts w:hint="default"/>
        <w:lang w:val="fr-FR" w:eastAsia="en-US" w:bidi="ar-SA"/>
      </w:rPr>
    </w:lvl>
    <w:lvl w:ilvl="6" w:tplc="F9C48740">
      <w:numFmt w:val="bullet"/>
      <w:lvlText w:val="•"/>
      <w:lvlJc w:val="left"/>
      <w:pPr>
        <w:ind w:left="6334" w:hanging="103"/>
      </w:pPr>
      <w:rPr>
        <w:rFonts w:hint="default"/>
        <w:lang w:val="fr-FR" w:eastAsia="en-US" w:bidi="ar-SA"/>
      </w:rPr>
    </w:lvl>
    <w:lvl w:ilvl="7" w:tplc="3BAEF492">
      <w:numFmt w:val="bullet"/>
      <w:lvlText w:val="•"/>
      <w:lvlJc w:val="left"/>
      <w:pPr>
        <w:ind w:left="7408" w:hanging="103"/>
      </w:pPr>
      <w:rPr>
        <w:rFonts w:hint="default"/>
        <w:lang w:val="fr-FR" w:eastAsia="en-US" w:bidi="ar-SA"/>
      </w:rPr>
    </w:lvl>
    <w:lvl w:ilvl="8" w:tplc="3DC62D58">
      <w:numFmt w:val="bullet"/>
      <w:lvlText w:val="•"/>
      <w:lvlJc w:val="left"/>
      <w:pPr>
        <w:ind w:left="8482" w:hanging="103"/>
      </w:pPr>
      <w:rPr>
        <w:rFonts w:hint="default"/>
        <w:lang w:val="fr-FR" w:eastAsia="en-US" w:bidi="ar-SA"/>
      </w:rPr>
    </w:lvl>
  </w:abstractNum>
  <w:abstractNum w:abstractNumId="5" w15:restartNumberingAfterBreak="0">
    <w:nsid w:val="2A861BAD"/>
    <w:multiLevelType w:val="hybridMultilevel"/>
    <w:tmpl w:val="F2FA18DE"/>
    <w:lvl w:ilvl="0" w:tplc="5B5673A8">
      <w:numFmt w:val="bullet"/>
      <w:lvlText w:val="-"/>
      <w:lvlJc w:val="left"/>
      <w:pPr>
        <w:ind w:left="720" w:hanging="360"/>
      </w:pPr>
      <w:rPr>
        <w:rFonts w:ascii="Trebuchet MS" w:eastAsia="MS Mincho" w:hAnsi="Trebuchet M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ABA6985"/>
    <w:multiLevelType w:val="hybridMultilevel"/>
    <w:tmpl w:val="B09CD450"/>
    <w:lvl w:ilvl="0" w:tplc="B096ED86">
      <w:numFmt w:val="bullet"/>
      <w:lvlText w:val="•"/>
      <w:lvlJc w:val="left"/>
      <w:pPr>
        <w:ind w:left="1777" w:hanging="360"/>
      </w:pPr>
      <w:rPr>
        <w:rFonts w:ascii="Source Sans Pro" w:eastAsia="Source Sans Pro" w:hAnsi="Source Sans Pro" w:cs="Source Sans Pro" w:hint="default"/>
        <w:b w:val="0"/>
        <w:bCs w:val="0"/>
        <w:i w:val="0"/>
        <w:iCs w:val="0"/>
        <w:color w:val="231F20"/>
        <w:w w:val="100"/>
        <w:sz w:val="20"/>
        <w:szCs w:val="20"/>
        <w:lang w:val="fr-FR" w:eastAsia="en-US" w:bidi="ar-SA"/>
      </w:rPr>
    </w:lvl>
    <w:lvl w:ilvl="1" w:tplc="C0D655FC">
      <w:numFmt w:val="bullet"/>
      <w:lvlText w:val="•"/>
      <w:lvlJc w:val="left"/>
      <w:pPr>
        <w:ind w:left="2792" w:hanging="360"/>
      </w:pPr>
      <w:rPr>
        <w:rFonts w:hint="default"/>
        <w:lang w:val="fr-FR" w:eastAsia="en-US" w:bidi="ar-SA"/>
      </w:rPr>
    </w:lvl>
    <w:lvl w:ilvl="2" w:tplc="294A53A2">
      <w:numFmt w:val="bullet"/>
      <w:lvlText w:val="•"/>
      <w:lvlJc w:val="left"/>
      <w:pPr>
        <w:ind w:left="3805" w:hanging="360"/>
      </w:pPr>
      <w:rPr>
        <w:rFonts w:hint="default"/>
        <w:lang w:val="fr-FR" w:eastAsia="en-US" w:bidi="ar-SA"/>
      </w:rPr>
    </w:lvl>
    <w:lvl w:ilvl="3" w:tplc="D2E66680">
      <w:numFmt w:val="bullet"/>
      <w:lvlText w:val="•"/>
      <w:lvlJc w:val="left"/>
      <w:pPr>
        <w:ind w:left="4817" w:hanging="360"/>
      </w:pPr>
      <w:rPr>
        <w:rFonts w:hint="default"/>
        <w:lang w:val="fr-FR" w:eastAsia="en-US" w:bidi="ar-SA"/>
      </w:rPr>
    </w:lvl>
    <w:lvl w:ilvl="4" w:tplc="BE6E03AA">
      <w:numFmt w:val="bullet"/>
      <w:lvlText w:val="•"/>
      <w:lvlJc w:val="left"/>
      <w:pPr>
        <w:ind w:left="5830" w:hanging="360"/>
      </w:pPr>
      <w:rPr>
        <w:rFonts w:hint="default"/>
        <w:lang w:val="fr-FR" w:eastAsia="en-US" w:bidi="ar-SA"/>
      </w:rPr>
    </w:lvl>
    <w:lvl w:ilvl="5" w:tplc="EF40133C">
      <w:numFmt w:val="bullet"/>
      <w:lvlText w:val="•"/>
      <w:lvlJc w:val="left"/>
      <w:pPr>
        <w:ind w:left="6842" w:hanging="360"/>
      </w:pPr>
      <w:rPr>
        <w:rFonts w:hint="default"/>
        <w:lang w:val="fr-FR" w:eastAsia="en-US" w:bidi="ar-SA"/>
      </w:rPr>
    </w:lvl>
    <w:lvl w:ilvl="6" w:tplc="41D8834E">
      <w:numFmt w:val="bullet"/>
      <w:lvlText w:val="•"/>
      <w:lvlJc w:val="left"/>
      <w:pPr>
        <w:ind w:left="7855" w:hanging="360"/>
      </w:pPr>
      <w:rPr>
        <w:rFonts w:hint="default"/>
        <w:lang w:val="fr-FR" w:eastAsia="en-US" w:bidi="ar-SA"/>
      </w:rPr>
    </w:lvl>
    <w:lvl w:ilvl="7" w:tplc="C55AB768">
      <w:numFmt w:val="bullet"/>
      <w:lvlText w:val="•"/>
      <w:lvlJc w:val="left"/>
      <w:pPr>
        <w:ind w:left="8867" w:hanging="360"/>
      </w:pPr>
      <w:rPr>
        <w:rFonts w:hint="default"/>
        <w:lang w:val="fr-FR" w:eastAsia="en-US" w:bidi="ar-SA"/>
      </w:rPr>
    </w:lvl>
    <w:lvl w:ilvl="8" w:tplc="A4E09C46">
      <w:numFmt w:val="bullet"/>
      <w:lvlText w:val="•"/>
      <w:lvlJc w:val="left"/>
      <w:pPr>
        <w:ind w:left="9880" w:hanging="360"/>
      </w:pPr>
      <w:rPr>
        <w:rFonts w:hint="default"/>
        <w:lang w:val="fr-FR" w:eastAsia="en-US" w:bidi="ar-SA"/>
      </w:rPr>
    </w:lvl>
  </w:abstractNum>
  <w:abstractNum w:abstractNumId="7" w15:restartNumberingAfterBreak="0">
    <w:nsid w:val="2E716E13"/>
    <w:multiLevelType w:val="hybridMultilevel"/>
    <w:tmpl w:val="2CDEA75E"/>
    <w:lvl w:ilvl="0" w:tplc="D0887410">
      <w:numFmt w:val="bullet"/>
      <w:lvlText w:val="-"/>
      <w:lvlJc w:val="left"/>
      <w:pPr>
        <w:ind w:left="410" w:hanging="360"/>
      </w:pPr>
      <w:rPr>
        <w:rFonts w:ascii="Source Sans Pro" w:eastAsiaTheme="minorHAnsi" w:hAnsi="Source Sans Pro" w:cs="Source Sans Pro" w:hint="default"/>
      </w:rPr>
    </w:lvl>
    <w:lvl w:ilvl="1" w:tplc="040C0003" w:tentative="1">
      <w:start w:val="1"/>
      <w:numFmt w:val="bullet"/>
      <w:lvlText w:val="o"/>
      <w:lvlJc w:val="left"/>
      <w:pPr>
        <w:ind w:left="1130" w:hanging="360"/>
      </w:pPr>
      <w:rPr>
        <w:rFonts w:ascii="Courier New" w:hAnsi="Courier New" w:cs="Courier New" w:hint="default"/>
      </w:rPr>
    </w:lvl>
    <w:lvl w:ilvl="2" w:tplc="040C0005" w:tentative="1">
      <w:start w:val="1"/>
      <w:numFmt w:val="bullet"/>
      <w:lvlText w:val=""/>
      <w:lvlJc w:val="left"/>
      <w:pPr>
        <w:ind w:left="1850" w:hanging="360"/>
      </w:pPr>
      <w:rPr>
        <w:rFonts w:ascii="Wingdings" w:hAnsi="Wingdings" w:hint="default"/>
      </w:rPr>
    </w:lvl>
    <w:lvl w:ilvl="3" w:tplc="040C0001" w:tentative="1">
      <w:start w:val="1"/>
      <w:numFmt w:val="bullet"/>
      <w:lvlText w:val=""/>
      <w:lvlJc w:val="left"/>
      <w:pPr>
        <w:ind w:left="2570" w:hanging="360"/>
      </w:pPr>
      <w:rPr>
        <w:rFonts w:ascii="Symbol" w:hAnsi="Symbol" w:hint="default"/>
      </w:rPr>
    </w:lvl>
    <w:lvl w:ilvl="4" w:tplc="040C0003" w:tentative="1">
      <w:start w:val="1"/>
      <w:numFmt w:val="bullet"/>
      <w:lvlText w:val="o"/>
      <w:lvlJc w:val="left"/>
      <w:pPr>
        <w:ind w:left="3290" w:hanging="360"/>
      </w:pPr>
      <w:rPr>
        <w:rFonts w:ascii="Courier New" w:hAnsi="Courier New" w:cs="Courier New" w:hint="default"/>
      </w:rPr>
    </w:lvl>
    <w:lvl w:ilvl="5" w:tplc="040C0005" w:tentative="1">
      <w:start w:val="1"/>
      <w:numFmt w:val="bullet"/>
      <w:lvlText w:val=""/>
      <w:lvlJc w:val="left"/>
      <w:pPr>
        <w:ind w:left="4010" w:hanging="360"/>
      </w:pPr>
      <w:rPr>
        <w:rFonts w:ascii="Wingdings" w:hAnsi="Wingdings" w:hint="default"/>
      </w:rPr>
    </w:lvl>
    <w:lvl w:ilvl="6" w:tplc="040C0001" w:tentative="1">
      <w:start w:val="1"/>
      <w:numFmt w:val="bullet"/>
      <w:lvlText w:val=""/>
      <w:lvlJc w:val="left"/>
      <w:pPr>
        <w:ind w:left="4730" w:hanging="360"/>
      </w:pPr>
      <w:rPr>
        <w:rFonts w:ascii="Symbol" w:hAnsi="Symbol" w:hint="default"/>
      </w:rPr>
    </w:lvl>
    <w:lvl w:ilvl="7" w:tplc="040C0003" w:tentative="1">
      <w:start w:val="1"/>
      <w:numFmt w:val="bullet"/>
      <w:lvlText w:val="o"/>
      <w:lvlJc w:val="left"/>
      <w:pPr>
        <w:ind w:left="5450" w:hanging="360"/>
      </w:pPr>
      <w:rPr>
        <w:rFonts w:ascii="Courier New" w:hAnsi="Courier New" w:cs="Courier New" w:hint="default"/>
      </w:rPr>
    </w:lvl>
    <w:lvl w:ilvl="8" w:tplc="040C0005" w:tentative="1">
      <w:start w:val="1"/>
      <w:numFmt w:val="bullet"/>
      <w:lvlText w:val=""/>
      <w:lvlJc w:val="left"/>
      <w:pPr>
        <w:ind w:left="6170" w:hanging="360"/>
      </w:pPr>
      <w:rPr>
        <w:rFonts w:ascii="Wingdings" w:hAnsi="Wingdings" w:hint="default"/>
      </w:rPr>
    </w:lvl>
  </w:abstractNum>
  <w:abstractNum w:abstractNumId="8" w15:restartNumberingAfterBreak="0">
    <w:nsid w:val="357C08B9"/>
    <w:multiLevelType w:val="hybridMultilevel"/>
    <w:tmpl w:val="B1BE660C"/>
    <w:lvl w:ilvl="0" w:tplc="A0600DFC">
      <w:numFmt w:val="bullet"/>
      <w:lvlText w:val="•"/>
      <w:lvlJc w:val="left"/>
      <w:pPr>
        <w:ind w:left="1777" w:hanging="360"/>
      </w:pPr>
      <w:rPr>
        <w:rFonts w:ascii="Source Sans Pro" w:eastAsia="Source Sans Pro" w:hAnsi="Source Sans Pro" w:cs="Source Sans Pro" w:hint="default"/>
        <w:b/>
        <w:bCs/>
        <w:i w:val="0"/>
        <w:iCs w:val="0"/>
        <w:color w:val="231F20"/>
        <w:w w:val="100"/>
        <w:sz w:val="20"/>
        <w:szCs w:val="20"/>
        <w:lang w:val="fr-FR" w:eastAsia="en-US" w:bidi="ar-S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C0A03B7"/>
    <w:multiLevelType w:val="hybridMultilevel"/>
    <w:tmpl w:val="7270B5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4E7A6CDB"/>
    <w:multiLevelType w:val="hybridMultilevel"/>
    <w:tmpl w:val="DC38EF5C"/>
    <w:lvl w:ilvl="0" w:tplc="4344F26A">
      <w:numFmt w:val="bullet"/>
      <w:lvlText w:val="•"/>
      <w:lvlJc w:val="left"/>
      <w:pPr>
        <w:ind w:left="396" w:hanging="171"/>
      </w:pPr>
      <w:rPr>
        <w:rFonts w:ascii="Source Sans Pro SemiBold" w:eastAsia="Source Sans Pro SemiBold" w:hAnsi="Source Sans Pro SemiBold" w:cs="Source Sans Pro SemiBold" w:hint="default"/>
        <w:b/>
        <w:bCs/>
        <w:i w:val="0"/>
        <w:iCs w:val="0"/>
        <w:color w:val="3974BA"/>
        <w:w w:val="100"/>
        <w:sz w:val="18"/>
        <w:szCs w:val="18"/>
        <w:lang w:val="fr-FR" w:eastAsia="en-US" w:bidi="ar-SA"/>
      </w:rPr>
    </w:lvl>
    <w:lvl w:ilvl="1" w:tplc="56520130">
      <w:numFmt w:val="bullet"/>
      <w:lvlText w:val="•"/>
      <w:lvlJc w:val="left"/>
      <w:pPr>
        <w:ind w:left="1261" w:hanging="171"/>
      </w:pPr>
      <w:rPr>
        <w:rFonts w:hint="default"/>
        <w:lang w:val="fr-FR" w:eastAsia="en-US" w:bidi="ar-SA"/>
      </w:rPr>
    </w:lvl>
    <w:lvl w:ilvl="2" w:tplc="F9106D8E">
      <w:numFmt w:val="bullet"/>
      <w:lvlText w:val="•"/>
      <w:lvlJc w:val="left"/>
      <w:pPr>
        <w:ind w:left="2122" w:hanging="171"/>
      </w:pPr>
      <w:rPr>
        <w:rFonts w:hint="default"/>
        <w:lang w:val="fr-FR" w:eastAsia="en-US" w:bidi="ar-SA"/>
      </w:rPr>
    </w:lvl>
    <w:lvl w:ilvl="3" w:tplc="5316DE90">
      <w:numFmt w:val="bullet"/>
      <w:lvlText w:val="•"/>
      <w:lvlJc w:val="left"/>
      <w:pPr>
        <w:ind w:left="2983" w:hanging="171"/>
      </w:pPr>
      <w:rPr>
        <w:rFonts w:hint="default"/>
        <w:lang w:val="fr-FR" w:eastAsia="en-US" w:bidi="ar-SA"/>
      </w:rPr>
    </w:lvl>
    <w:lvl w:ilvl="4" w:tplc="CF8EF4A0">
      <w:numFmt w:val="bullet"/>
      <w:lvlText w:val="•"/>
      <w:lvlJc w:val="left"/>
      <w:pPr>
        <w:ind w:left="3844" w:hanging="171"/>
      </w:pPr>
      <w:rPr>
        <w:rFonts w:hint="default"/>
        <w:lang w:val="fr-FR" w:eastAsia="en-US" w:bidi="ar-SA"/>
      </w:rPr>
    </w:lvl>
    <w:lvl w:ilvl="5" w:tplc="2D825EA6">
      <w:numFmt w:val="bullet"/>
      <w:lvlText w:val="•"/>
      <w:lvlJc w:val="left"/>
      <w:pPr>
        <w:ind w:left="4705" w:hanging="171"/>
      </w:pPr>
      <w:rPr>
        <w:rFonts w:hint="default"/>
        <w:lang w:val="fr-FR" w:eastAsia="en-US" w:bidi="ar-SA"/>
      </w:rPr>
    </w:lvl>
    <w:lvl w:ilvl="6" w:tplc="5C5CA342">
      <w:numFmt w:val="bullet"/>
      <w:lvlText w:val="•"/>
      <w:lvlJc w:val="left"/>
      <w:pPr>
        <w:ind w:left="5566" w:hanging="171"/>
      </w:pPr>
      <w:rPr>
        <w:rFonts w:hint="default"/>
        <w:lang w:val="fr-FR" w:eastAsia="en-US" w:bidi="ar-SA"/>
      </w:rPr>
    </w:lvl>
    <w:lvl w:ilvl="7" w:tplc="AA4E2390">
      <w:numFmt w:val="bullet"/>
      <w:lvlText w:val="•"/>
      <w:lvlJc w:val="left"/>
      <w:pPr>
        <w:ind w:left="6427" w:hanging="171"/>
      </w:pPr>
      <w:rPr>
        <w:rFonts w:hint="default"/>
        <w:lang w:val="fr-FR" w:eastAsia="en-US" w:bidi="ar-SA"/>
      </w:rPr>
    </w:lvl>
    <w:lvl w:ilvl="8" w:tplc="D7C2AF16">
      <w:numFmt w:val="bullet"/>
      <w:lvlText w:val="•"/>
      <w:lvlJc w:val="left"/>
      <w:pPr>
        <w:ind w:left="7288" w:hanging="171"/>
      </w:pPr>
      <w:rPr>
        <w:rFonts w:hint="default"/>
        <w:lang w:val="fr-FR" w:eastAsia="en-US" w:bidi="ar-SA"/>
      </w:rPr>
    </w:lvl>
  </w:abstractNum>
  <w:abstractNum w:abstractNumId="11" w15:restartNumberingAfterBreak="0">
    <w:nsid w:val="55F43FFE"/>
    <w:multiLevelType w:val="hybridMultilevel"/>
    <w:tmpl w:val="7E90C354"/>
    <w:lvl w:ilvl="0" w:tplc="040C0001">
      <w:start w:val="1"/>
      <w:numFmt w:val="bullet"/>
      <w:lvlText w:val=""/>
      <w:lvlJc w:val="left"/>
      <w:pPr>
        <w:ind w:left="536" w:hanging="360"/>
      </w:pPr>
      <w:rPr>
        <w:rFonts w:ascii="Symbol" w:hAnsi="Symbol" w:hint="default"/>
      </w:rPr>
    </w:lvl>
    <w:lvl w:ilvl="1" w:tplc="040C0003" w:tentative="1">
      <w:start w:val="1"/>
      <w:numFmt w:val="bullet"/>
      <w:lvlText w:val="o"/>
      <w:lvlJc w:val="left"/>
      <w:pPr>
        <w:ind w:left="1256" w:hanging="360"/>
      </w:pPr>
      <w:rPr>
        <w:rFonts w:ascii="Courier New" w:hAnsi="Courier New" w:cs="Courier New" w:hint="default"/>
      </w:rPr>
    </w:lvl>
    <w:lvl w:ilvl="2" w:tplc="040C0005" w:tentative="1">
      <w:start w:val="1"/>
      <w:numFmt w:val="bullet"/>
      <w:lvlText w:val=""/>
      <w:lvlJc w:val="left"/>
      <w:pPr>
        <w:ind w:left="1976" w:hanging="360"/>
      </w:pPr>
      <w:rPr>
        <w:rFonts w:ascii="Wingdings" w:hAnsi="Wingdings" w:hint="default"/>
      </w:rPr>
    </w:lvl>
    <w:lvl w:ilvl="3" w:tplc="040C0001" w:tentative="1">
      <w:start w:val="1"/>
      <w:numFmt w:val="bullet"/>
      <w:lvlText w:val=""/>
      <w:lvlJc w:val="left"/>
      <w:pPr>
        <w:ind w:left="2696" w:hanging="360"/>
      </w:pPr>
      <w:rPr>
        <w:rFonts w:ascii="Symbol" w:hAnsi="Symbol" w:hint="default"/>
      </w:rPr>
    </w:lvl>
    <w:lvl w:ilvl="4" w:tplc="040C0003" w:tentative="1">
      <w:start w:val="1"/>
      <w:numFmt w:val="bullet"/>
      <w:lvlText w:val="o"/>
      <w:lvlJc w:val="left"/>
      <w:pPr>
        <w:ind w:left="3416" w:hanging="360"/>
      </w:pPr>
      <w:rPr>
        <w:rFonts w:ascii="Courier New" w:hAnsi="Courier New" w:cs="Courier New" w:hint="default"/>
      </w:rPr>
    </w:lvl>
    <w:lvl w:ilvl="5" w:tplc="040C0005" w:tentative="1">
      <w:start w:val="1"/>
      <w:numFmt w:val="bullet"/>
      <w:lvlText w:val=""/>
      <w:lvlJc w:val="left"/>
      <w:pPr>
        <w:ind w:left="4136" w:hanging="360"/>
      </w:pPr>
      <w:rPr>
        <w:rFonts w:ascii="Wingdings" w:hAnsi="Wingdings" w:hint="default"/>
      </w:rPr>
    </w:lvl>
    <w:lvl w:ilvl="6" w:tplc="040C0001" w:tentative="1">
      <w:start w:val="1"/>
      <w:numFmt w:val="bullet"/>
      <w:lvlText w:val=""/>
      <w:lvlJc w:val="left"/>
      <w:pPr>
        <w:ind w:left="4856" w:hanging="360"/>
      </w:pPr>
      <w:rPr>
        <w:rFonts w:ascii="Symbol" w:hAnsi="Symbol" w:hint="default"/>
      </w:rPr>
    </w:lvl>
    <w:lvl w:ilvl="7" w:tplc="040C0003" w:tentative="1">
      <w:start w:val="1"/>
      <w:numFmt w:val="bullet"/>
      <w:lvlText w:val="o"/>
      <w:lvlJc w:val="left"/>
      <w:pPr>
        <w:ind w:left="5576" w:hanging="360"/>
      </w:pPr>
      <w:rPr>
        <w:rFonts w:ascii="Courier New" w:hAnsi="Courier New" w:cs="Courier New" w:hint="default"/>
      </w:rPr>
    </w:lvl>
    <w:lvl w:ilvl="8" w:tplc="040C0005" w:tentative="1">
      <w:start w:val="1"/>
      <w:numFmt w:val="bullet"/>
      <w:lvlText w:val=""/>
      <w:lvlJc w:val="left"/>
      <w:pPr>
        <w:ind w:left="6296" w:hanging="360"/>
      </w:pPr>
      <w:rPr>
        <w:rFonts w:ascii="Wingdings" w:hAnsi="Wingdings" w:hint="default"/>
      </w:rPr>
    </w:lvl>
  </w:abstractNum>
  <w:abstractNum w:abstractNumId="12" w15:restartNumberingAfterBreak="0">
    <w:nsid w:val="60487CEF"/>
    <w:multiLevelType w:val="hybridMultilevel"/>
    <w:tmpl w:val="83D4CA50"/>
    <w:lvl w:ilvl="0" w:tplc="A0600DFC">
      <w:numFmt w:val="bullet"/>
      <w:lvlText w:val="•"/>
      <w:lvlJc w:val="left"/>
      <w:pPr>
        <w:ind w:left="502" w:hanging="360"/>
      </w:pPr>
      <w:rPr>
        <w:rFonts w:ascii="Source Sans Pro" w:eastAsia="Source Sans Pro" w:hAnsi="Source Sans Pro" w:cs="Source Sans Pro" w:hint="default"/>
        <w:b/>
        <w:bCs/>
        <w:i w:val="0"/>
        <w:iCs w:val="0"/>
        <w:color w:val="231F20"/>
        <w:w w:val="100"/>
        <w:sz w:val="20"/>
        <w:szCs w:val="20"/>
        <w:lang w:val="fr-FR" w:eastAsia="en-US" w:bidi="ar-SA"/>
      </w:rPr>
    </w:lvl>
    <w:lvl w:ilvl="1" w:tplc="1BBA1E6C">
      <w:numFmt w:val="bullet"/>
      <w:lvlText w:val="-"/>
      <w:lvlJc w:val="left"/>
      <w:pPr>
        <w:ind w:left="104" w:hanging="103"/>
      </w:pPr>
      <w:rPr>
        <w:rFonts w:ascii="Trebuchet MS" w:hAnsi="Trebuchet MS" w:cs="Times New Roman" w:hint="default"/>
        <w:b w:val="0"/>
        <w:bCs w:val="0"/>
        <w:i w:val="0"/>
        <w:iCs w:val="0"/>
        <w:color w:val="auto"/>
        <w:w w:val="100"/>
        <w:sz w:val="22"/>
        <w:szCs w:val="20"/>
        <w:lang w:val="fr-FR" w:eastAsia="en-US" w:bidi="ar-SA"/>
      </w:rPr>
    </w:lvl>
    <w:lvl w:ilvl="2" w:tplc="5A224FC2">
      <w:numFmt w:val="bullet"/>
      <w:lvlText w:val="•"/>
      <w:lvlJc w:val="left"/>
      <w:pPr>
        <w:ind w:left="2038" w:hanging="103"/>
      </w:pPr>
      <w:rPr>
        <w:rFonts w:hint="default"/>
        <w:lang w:val="fr-FR" w:eastAsia="en-US" w:bidi="ar-SA"/>
      </w:rPr>
    </w:lvl>
    <w:lvl w:ilvl="3" w:tplc="320A3A94">
      <w:numFmt w:val="bullet"/>
      <w:lvlText w:val="•"/>
      <w:lvlJc w:val="left"/>
      <w:pPr>
        <w:ind w:left="3112" w:hanging="103"/>
      </w:pPr>
      <w:rPr>
        <w:rFonts w:hint="default"/>
        <w:lang w:val="fr-FR" w:eastAsia="en-US" w:bidi="ar-SA"/>
      </w:rPr>
    </w:lvl>
    <w:lvl w:ilvl="4" w:tplc="CE8AFCF0">
      <w:numFmt w:val="bullet"/>
      <w:lvlText w:val="•"/>
      <w:lvlJc w:val="left"/>
      <w:pPr>
        <w:ind w:left="4186" w:hanging="103"/>
      </w:pPr>
      <w:rPr>
        <w:rFonts w:hint="default"/>
        <w:lang w:val="fr-FR" w:eastAsia="en-US" w:bidi="ar-SA"/>
      </w:rPr>
    </w:lvl>
    <w:lvl w:ilvl="5" w:tplc="1E341A5E">
      <w:numFmt w:val="bullet"/>
      <w:lvlText w:val="•"/>
      <w:lvlJc w:val="left"/>
      <w:pPr>
        <w:ind w:left="5260" w:hanging="103"/>
      </w:pPr>
      <w:rPr>
        <w:rFonts w:hint="default"/>
        <w:lang w:val="fr-FR" w:eastAsia="en-US" w:bidi="ar-SA"/>
      </w:rPr>
    </w:lvl>
    <w:lvl w:ilvl="6" w:tplc="F9C48740">
      <w:numFmt w:val="bullet"/>
      <w:lvlText w:val="•"/>
      <w:lvlJc w:val="left"/>
      <w:pPr>
        <w:ind w:left="6334" w:hanging="103"/>
      </w:pPr>
      <w:rPr>
        <w:rFonts w:hint="default"/>
        <w:lang w:val="fr-FR" w:eastAsia="en-US" w:bidi="ar-SA"/>
      </w:rPr>
    </w:lvl>
    <w:lvl w:ilvl="7" w:tplc="3BAEF492">
      <w:numFmt w:val="bullet"/>
      <w:lvlText w:val="•"/>
      <w:lvlJc w:val="left"/>
      <w:pPr>
        <w:ind w:left="7408" w:hanging="103"/>
      </w:pPr>
      <w:rPr>
        <w:rFonts w:hint="default"/>
        <w:lang w:val="fr-FR" w:eastAsia="en-US" w:bidi="ar-SA"/>
      </w:rPr>
    </w:lvl>
    <w:lvl w:ilvl="8" w:tplc="3DC62D58">
      <w:numFmt w:val="bullet"/>
      <w:lvlText w:val="•"/>
      <w:lvlJc w:val="left"/>
      <w:pPr>
        <w:ind w:left="8482" w:hanging="103"/>
      </w:pPr>
      <w:rPr>
        <w:rFonts w:hint="default"/>
        <w:lang w:val="fr-FR" w:eastAsia="en-US" w:bidi="ar-SA"/>
      </w:rPr>
    </w:lvl>
  </w:abstractNum>
  <w:abstractNum w:abstractNumId="13" w15:restartNumberingAfterBreak="0">
    <w:nsid w:val="67987658"/>
    <w:multiLevelType w:val="hybridMultilevel"/>
    <w:tmpl w:val="B8D0B342"/>
    <w:lvl w:ilvl="0" w:tplc="A0600DFC">
      <w:numFmt w:val="bullet"/>
      <w:lvlText w:val="•"/>
      <w:lvlJc w:val="left"/>
      <w:pPr>
        <w:ind w:left="1777" w:hanging="360"/>
      </w:pPr>
      <w:rPr>
        <w:rFonts w:ascii="Source Sans Pro" w:eastAsia="Source Sans Pro" w:hAnsi="Source Sans Pro" w:cs="Source Sans Pro" w:hint="default"/>
        <w:b/>
        <w:bCs/>
        <w:i w:val="0"/>
        <w:iCs w:val="0"/>
        <w:color w:val="231F20"/>
        <w:w w:val="100"/>
        <w:sz w:val="20"/>
        <w:szCs w:val="20"/>
        <w:lang w:val="fr-FR" w:eastAsia="en-US" w:bidi="ar-SA"/>
      </w:rPr>
    </w:lvl>
    <w:lvl w:ilvl="1" w:tplc="E8F22888">
      <w:numFmt w:val="bullet"/>
      <w:lvlText w:val="-"/>
      <w:lvlJc w:val="left"/>
      <w:pPr>
        <w:ind w:left="1379" w:hanging="103"/>
      </w:pPr>
      <w:rPr>
        <w:rFonts w:ascii="Source Sans Pro" w:eastAsia="Source Sans Pro" w:hAnsi="Source Sans Pro" w:cs="Source Sans Pro" w:hint="default"/>
        <w:b w:val="0"/>
        <w:bCs w:val="0"/>
        <w:i w:val="0"/>
        <w:iCs w:val="0"/>
        <w:color w:val="231F20"/>
        <w:w w:val="100"/>
        <w:sz w:val="20"/>
        <w:szCs w:val="20"/>
        <w:lang w:val="fr-FR" w:eastAsia="en-US" w:bidi="ar-SA"/>
      </w:rPr>
    </w:lvl>
    <w:lvl w:ilvl="2" w:tplc="5A224FC2">
      <w:numFmt w:val="bullet"/>
      <w:lvlText w:val="•"/>
      <w:lvlJc w:val="left"/>
      <w:pPr>
        <w:ind w:left="3313" w:hanging="103"/>
      </w:pPr>
      <w:rPr>
        <w:rFonts w:hint="default"/>
        <w:lang w:val="fr-FR" w:eastAsia="en-US" w:bidi="ar-SA"/>
      </w:rPr>
    </w:lvl>
    <w:lvl w:ilvl="3" w:tplc="320A3A94">
      <w:numFmt w:val="bullet"/>
      <w:lvlText w:val="•"/>
      <w:lvlJc w:val="left"/>
      <w:pPr>
        <w:ind w:left="4387" w:hanging="103"/>
      </w:pPr>
      <w:rPr>
        <w:rFonts w:hint="default"/>
        <w:lang w:val="fr-FR" w:eastAsia="en-US" w:bidi="ar-SA"/>
      </w:rPr>
    </w:lvl>
    <w:lvl w:ilvl="4" w:tplc="CE8AFCF0">
      <w:numFmt w:val="bullet"/>
      <w:lvlText w:val="•"/>
      <w:lvlJc w:val="left"/>
      <w:pPr>
        <w:ind w:left="5461" w:hanging="103"/>
      </w:pPr>
      <w:rPr>
        <w:rFonts w:hint="default"/>
        <w:lang w:val="fr-FR" w:eastAsia="en-US" w:bidi="ar-SA"/>
      </w:rPr>
    </w:lvl>
    <w:lvl w:ilvl="5" w:tplc="1E341A5E">
      <w:numFmt w:val="bullet"/>
      <w:lvlText w:val="•"/>
      <w:lvlJc w:val="left"/>
      <w:pPr>
        <w:ind w:left="6535" w:hanging="103"/>
      </w:pPr>
      <w:rPr>
        <w:rFonts w:hint="default"/>
        <w:lang w:val="fr-FR" w:eastAsia="en-US" w:bidi="ar-SA"/>
      </w:rPr>
    </w:lvl>
    <w:lvl w:ilvl="6" w:tplc="F9C48740">
      <w:numFmt w:val="bullet"/>
      <w:lvlText w:val="•"/>
      <w:lvlJc w:val="left"/>
      <w:pPr>
        <w:ind w:left="7609" w:hanging="103"/>
      </w:pPr>
      <w:rPr>
        <w:rFonts w:hint="default"/>
        <w:lang w:val="fr-FR" w:eastAsia="en-US" w:bidi="ar-SA"/>
      </w:rPr>
    </w:lvl>
    <w:lvl w:ilvl="7" w:tplc="3BAEF492">
      <w:numFmt w:val="bullet"/>
      <w:lvlText w:val="•"/>
      <w:lvlJc w:val="left"/>
      <w:pPr>
        <w:ind w:left="8683" w:hanging="103"/>
      </w:pPr>
      <w:rPr>
        <w:rFonts w:hint="default"/>
        <w:lang w:val="fr-FR" w:eastAsia="en-US" w:bidi="ar-SA"/>
      </w:rPr>
    </w:lvl>
    <w:lvl w:ilvl="8" w:tplc="3DC62D58">
      <w:numFmt w:val="bullet"/>
      <w:lvlText w:val="•"/>
      <w:lvlJc w:val="left"/>
      <w:pPr>
        <w:ind w:left="9757" w:hanging="103"/>
      </w:pPr>
      <w:rPr>
        <w:rFonts w:hint="default"/>
        <w:lang w:val="fr-FR" w:eastAsia="en-US" w:bidi="ar-SA"/>
      </w:rPr>
    </w:lvl>
  </w:abstractNum>
  <w:abstractNum w:abstractNumId="14" w15:restartNumberingAfterBreak="0">
    <w:nsid w:val="7BC33EEC"/>
    <w:multiLevelType w:val="hybridMultilevel"/>
    <w:tmpl w:val="35683416"/>
    <w:lvl w:ilvl="0" w:tplc="1BBA1E6C">
      <w:numFmt w:val="bullet"/>
      <w:lvlText w:val="-"/>
      <w:lvlJc w:val="left"/>
      <w:pPr>
        <w:ind w:left="720" w:hanging="360"/>
      </w:pPr>
      <w:rPr>
        <w:rFonts w:ascii="Trebuchet MS" w:hAnsi="Trebuchet MS" w:cs="Times New Roman" w:hint="default"/>
        <w:b/>
        <w:bCs/>
        <w:i w:val="0"/>
        <w:iCs w:val="0"/>
        <w:color w:val="auto"/>
        <w:w w:val="100"/>
        <w:sz w:val="22"/>
        <w:szCs w:val="20"/>
        <w:lang w:val="fr-FR" w:eastAsia="en-US" w:bidi="ar-S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0"/>
  </w:num>
  <w:num w:numId="2">
    <w:abstractNumId w:val="6"/>
  </w:num>
  <w:num w:numId="3">
    <w:abstractNumId w:val="13"/>
  </w:num>
  <w:num w:numId="4">
    <w:abstractNumId w:val="0"/>
  </w:num>
  <w:num w:numId="5">
    <w:abstractNumId w:val="12"/>
  </w:num>
  <w:num w:numId="6">
    <w:abstractNumId w:val="4"/>
  </w:num>
  <w:num w:numId="7">
    <w:abstractNumId w:val="11"/>
  </w:num>
  <w:num w:numId="8">
    <w:abstractNumId w:val="8"/>
  </w:num>
  <w:num w:numId="9">
    <w:abstractNumId w:val="7"/>
  </w:num>
  <w:num w:numId="10">
    <w:abstractNumId w:val="2"/>
  </w:num>
  <w:num w:numId="11">
    <w:abstractNumId w:val="3"/>
  </w:num>
  <w:num w:numId="12">
    <w:abstractNumId w:val="14"/>
  </w:num>
  <w:num w:numId="13">
    <w:abstractNumId w:val="1"/>
  </w:num>
  <w:num w:numId="14">
    <w:abstractNumId w:val="5"/>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1E5F"/>
    <w:rsid w:val="00004597"/>
    <w:rsid w:val="00052C24"/>
    <w:rsid w:val="00055FDE"/>
    <w:rsid w:val="0006216C"/>
    <w:rsid w:val="00062994"/>
    <w:rsid w:val="00067C26"/>
    <w:rsid w:val="0009037B"/>
    <w:rsid w:val="000A66B6"/>
    <w:rsid w:val="000C55D4"/>
    <w:rsid w:val="000D066C"/>
    <w:rsid w:val="00106212"/>
    <w:rsid w:val="001352FB"/>
    <w:rsid w:val="00151303"/>
    <w:rsid w:val="00152269"/>
    <w:rsid w:val="00155E88"/>
    <w:rsid w:val="001814D4"/>
    <w:rsid w:val="00183205"/>
    <w:rsid w:val="00195498"/>
    <w:rsid w:val="001B1AE4"/>
    <w:rsid w:val="001B7EEA"/>
    <w:rsid w:val="001D307C"/>
    <w:rsid w:val="001E6AF1"/>
    <w:rsid w:val="001F5D66"/>
    <w:rsid w:val="00204DD8"/>
    <w:rsid w:val="00210182"/>
    <w:rsid w:val="00225838"/>
    <w:rsid w:val="0024749C"/>
    <w:rsid w:val="002674E4"/>
    <w:rsid w:val="002934F2"/>
    <w:rsid w:val="002A0EC4"/>
    <w:rsid w:val="002A3FE6"/>
    <w:rsid w:val="002D13A8"/>
    <w:rsid w:val="002E1CA9"/>
    <w:rsid w:val="002E2E36"/>
    <w:rsid w:val="002E2FCB"/>
    <w:rsid w:val="003043C9"/>
    <w:rsid w:val="00310BEF"/>
    <w:rsid w:val="00311A98"/>
    <w:rsid w:val="00340A58"/>
    <w:rsid w:val="00343BCC"/>
    <w:rsid w:val="00361131"/>
    <w:rsid w:val="00363CFE"/>
    <w:rsid w:val="00386872"/>
    <w:rsid w:val="003B64E6"/>
    <w:rsid w:val="003E050A"/>
    <w:rsid w:val="003E4E23"/>
    <w:rsid w:val="00404173"/>
    <w:rsid w:val="004134AC"/>
    <w:rsid w:val="0041472D"/>
    <w:rsid w:val="00414811"/>
    <w:rsid w:val="00443380"/>
    <w:rsid w:val="0045515A"/>
    <w:rsid w:val="004736DB"/>
    <w:rsid w:val="004764BC"/>
    <w:rsid w:val="00491EA2"/>
    <w:rsid w:val="004B095E"/>
    <w:rsid w:val="004B2C0F"/>
    <w:rsid w:val="004C6927"/>
    <w:rsid w:val="004D2AF7"/>
    <w:rsid w:val="004D5766"/>
    <w:rsid w:val="004F021C"/>
    <w:rsid w:val="00500C6F"/>
    <w:rsid w:val="005034C5"/>
    <w:rsid w:val="00503D50"/>
    <w:rsid w:val="0052344A"/>
    <w:rsid w:val="00526FA9"/>
    <w:rsid w:val="0053282F"/>
    <w:rsid w:val="0053384C"/>
    <w:rsid w:val="00555ACB"/>
    <w:rsid w:val="00556646"/>
    <w:rsid w:val="00563AA6"/>
    <w:rsid w:val="00572D7D"/>
    <w:rsid w:val="00573F6F"/>
    <w:rsid w:val="00590EAF"/>
    <w:rsid w:val="00592044"/>
    <w:rsid w:val="005951CD"/>
    <w:rsid w:val="005A4D9A"/>
    <w:rsid w:val="005D4E2D"/>
    <w:rsid w:val="005E1A7A"/>
    <w:rsid w:val="005E2D80"/>
    <w:rsid w:val="005E481D"/>
    <w:rsid w:val="00604F13"/>
    <w:rsid w:val="006168F3"/>
    <w:rsid w:val="0062025B"/>
    <w:rsid w:val="006220D6"/>
    <w:rsid w:val="006247CF"/>
    <w:rsid w:val="006323D9"/>
    <w:rsid w:val="00670F82"/>
    <w:rsid w:val="006746C6"/>
    <w:rsid w:val="006820E9"/>
    <w:rsid w:val="00685A93"/>
    <w:rsid w:val="00695577"/>
    <w:rsid w:val="006A7587"/>
    <w:rsid w:val="006E00A1"/>
    <w:rsid w:val="006E3870"/>
    <w:rsid w:val="00710039"/>
    <w:rsid w:val="00717021"/>
    <w:rsid w:val="0072195D"/>
    <w:rsid w:val="00722EC5"/>
    <w:rsid w:val="0073248F"/>
    <w:rsid w:val="00750A58"/>
    <w:rsid w:val="00751E5F"/>
    <w:rsid w:val="0075380D"/>
    <w:rsid w:val="00755A74"/>
    <w:rsid w:val="007602C5"/>
    <w:rsid w:val="00776E72"/>
    <w:rsid w:val="00780507"/>
    <w:rsid w:val="00787279"/>
    <w:rsid w:val="00787DC3"/>
    <w:rsid w:val="00790370"/>
    <w:rsid w:val="007A40B9"/>
    <w:rsid w:val="007C0B7C"/>
    <w:rsid w:val="007D5850"/>
    <w:rsid w:val="007E4B03"/>
    <w:rsid w:val="007F1848"/>
    <w:rsid w:val="00801FA8"/>
    <w:rsid w:val="0080628F"/>
    <w:rsid w:val="008134E7"/>
    <w:rsid w:val="008246BE"/>
    <w:rsid w:val="00833D37"/>
    <w:rsid w:val="0084233A"/>
    <w:rsid w:val="00844CC8"/>
    <w:rsid w:val="00861848"/>
    <w:rsid w:val="008A0DB2"/>
    <w:rsid w:val="008B2C5B"/>
    <w:rsid w:val="008C41A2"/>
    <w:rsid w:val="00916289"/>
    <w:rsid w:val="00945214"/>
    <w:rsid w:val="00956DF9"/>
    <w:rsid w:val="00961EE6"/>
    <w:rsid w:val="009842C8"/>
    <w:rsid w:val="00986989"/>
    <w:rsid w:val="0099483A"/>
    <w:rsid w:val="009B661F"/>
    <w:rsid w:val="009D114D"/>
    <w:rsid w:val="009E00D1"/>
    <w:rsid w:val="009F33EF"/>
    <w:rsid w:val="009F4210"/>
    <w:rsid w:val="00A13333"/>
    <w:rsid w:val="00A20B76"/>
    <w:rsid w:val="00A5782E"/>
    <w:rsid w:val="00A7210C"/>
    <w:rsid w:val="00AA338E"/>
    <w:rsid w:val="00AC70AD"/>
    <w:rsid w:val="00AE4C5D"/>
    <w:rsid w:val="00AE68CC"/>
    <w:rsid w:val="00AF5918"/>
    <w:rsid w:val="00B20D6E"/>
    <w:rsid w:val="00B3594B"/>
    <w:rsid w:val="00B37136"/>
    <w:rsid w:val="00B4635F"/>
    <w:rsid w:val="00B56FB7"/>
    <w:rsid w:val="00B73B33"/>
    <w:rsid w:val="00BB6CCD"/>
    <w:rsid w:val="00BF4841"/>
    <w:rsid w:val="00C02A06"/>
    <w:rsid w:val="00C0406B"/>
    <w:rsid w:val="00C05DD3"/>
    <w:rsid w:val="00C15C9D"/>
    <w:rsid w:val="00C2352D"/>
    <w:rsid w:val="00C23582"/>
    <w:rsid w:val="00C276DC"/>
    <w:rsid w:val="00C3667B"/>
    <w:rsid w:val="00C52C49"/>
    <w:rsid w:val="00C932DA"/>
    <w:rsid w:val="00CA66D7"/>
    <w:rsid w:val="00CB2ECE"/>
    <w:rsid w:val="00D026FE"/>
    <w:rsid w:val="00D13335"/>
    <w:rsid w:val="00D136FD"/>
    <w:rsid w:val="00D178C8"/>
    <w:rsid w:val="00D40258"/>
    <w:rsid w:val="00D50548"/>
    <w:rsid w:val="00D61841"/>
    <w:rsid w:val="00D90E2A"/>
    <w:rsid w:val="00D97E06"/>
    <w:rsid w:val="00DC5674"/>
    <w:rsid w:val="00DE10A6"/>
    <w:rsid w:val="00DE5777"/>
    <w:rsid w:val="00DF7E9D"/>
    <w:rsid w:val="00E01661"/>
    <w:rsid w:val="00E038B8"/>
    <w:rsid w:val="00E1672C"/>
    <w:rsid w:val="00E36EC4"/>
    <w:rsid w:val="00E3788A"/>
    <w:rsid w:val="00E4146C"/>
    <w:rsid w:val="00E55299"/>
    <w:rsid w:val="00E60F29"/>
    <w:rsid w:val="00E80A99"/>
    <w:rsid w:val="00E820F4"/>
    <w:rsid w:val="00E96373"/>
    <w:rsid w:val="00EB5E19"/>
    <w:rsid w:val="00EB70AA"/>
    <w:rsid w:val="00EC3A3C"/>
    <w:rsid w:val="00ED2F0B"/>
    <w:rsid w:val="00EF49E0"/>
    <w:rsid w:val="00F12976"/>
    <w:rsid w:val="00F12A30"/>
    <w:rsid w:val="00F54FF3"/>
    <w:rsid w:val="00F63D3C"/>
    <w:rsid w:val="00F649B6"/>
    <w:rsid w:val="00F74F08"/>
    <w:rsid w:val="00F94A76"/>
    <w:rsid w:val="00FC564A"/>
    <w:rsid w:val="00FF1F87"/>
    <w:rsid w:val="00FF6F2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3E6B2D1"/>
  <w15:docId w15:val="{1C952CC1-96D6-4F4B-86DF-DD38425DBA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Source Sans Pro" w:eastAsia="Source Sans Pro" w:hAnsi="Source Sans Pro" w:cs="Source Sans Pro"/>
      <w:lang w:val="fr-FR"/>
    </w:rPr>
  </w:style>
  <w:style w:type="paragraph" w:styleId="Titre1">
    <w:name w:val="heading 1"/>
    <w:basedOn w:val="Normal"/>
    <w:uiPriority w:val="1"/>
    <w:qFormat/>
    <w:pPr>
      <w:ind w:left="1417"/>
      <w:outlineLvl w:val="0"/>
    </w:pPr>
    <w:rPr>
      <w:rFonts w:ascii="Source Sans Pro Black" w:eastAsia="Source Sans Pro Black" w:hAnsi="Source Sans Pro Black" w:cs="Source Sans Pro Black"/>
      <w:b/>
      <w:bCs/>
      <w:sz w:val="32"/>
      <w:szCs w:val="32"/>
    </w:rPr>
  </w:style>
  <w:style w:type="paragraph" w:styleId="Titre2">
    <w:name w:val="heading 2"/>
    <w:basedOn w:val="Normal"/>
    <w:uiPriority w:val="1"/>
    <w:qFormat/>
    <w:pPr>
      <w:spacing w:before="51"/>
      <w:ind w:left="1777" w:hanging="360"/>
      <w:outlineLvl w:val="1"/>
    </w:pPr>
    <w:rPr>
      <w:b/>
      <w:bCs/>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link w:val="CorpsdetexteCar"/>
    <w:uiPriority w:val="1"/>
    <w:qFormat/>
    <w:rPr>
      <w:sz w:val="20"/>
      <w:szCs w:val="20"/>
    </w:rPr>
  </w:style>
  <w:style w:type="paragraph" w:styleId="Paragraphedeliste">
    <w:name w:val="List Paragraph"/>
    <w:basedOn w:val="Normal"/>
    <w:uiPriority w:val="1"/>
    <w:qFormat/>
    <w:pPr>
      <w:spacing w:before="45"/>
      <w:ind w:left="2239" w:hanging="103"/>
    </w:pPr>
  </w:style>
  <w:style w:type="paragraph" w:customStyle="1" w:styleId="TableParagraph">
    <w:name w:val="Table Paragraph"/>
    <w:basedOn w:val="Normal"/>
    <w:uiPriority w:val="1"/>
    <w:qFormat/>
  </w:style>
  <w:style w:type="paragraph" w:styleId="En-tte">
    <w:name w:val="header"/>
    <w:basedOn w:val="Normal"/>
    <w:link w:val="En-tteCar"/>
    <w:uiPriority w:val="99"/>
    <w:unhideWhenUsed/>
    <w:rsid w:val="007F1848"/>
    <w:pPr>
      <w:tabs>
        <w:tab w:val="center" w:pos="4536"/>
        <w:tab w:val="right" w:pos="9072"/>
      </w:tabs>
    </w:pPr>
  </w:style>
  <w:style w:type="character" w:customStyle="1" w:styleId="En-tteCar">
    <w:name w:val="En-tête Car"/>
    <w:basedOn w:val="Policepardfaut"/>
    <w:link w:val="En-tte"/>
    <w:uiPriority w:val="99"/>
    <w:rsid w:val="007F1848"/>
    <w:rPr>
      <w:rFonts w:ascii="Source Sans Pro" w:eastAsia="Source Sans Pro" w:hAnsi="Source Sans Pro" w:cs="Source Sans Pro"/>
      <w:lang w:val="fr-FR"/>
    </w:rPr>
  </w:style>
  <w:style w:type="paragraph" w:styleId="Pieddepage">
    <w:name w:val="footer"/>
    <w:basedOn w:val="Normal"/>
    <w:link w:val="PieddepageCar"/>
    <w:uiPriority w:val="99"/>
    <w:unhideWhenUsed/>
    <w:rsid w:val="007F1848"/>
    <w:pPr>
      <w:tabs>
        <w:tab w:val="center" w:pos="4536"/>
        <w:tab w:val="right" w:pos="9072"/>
      </w:tabs>
    </w:pPr>
  </w:style>
  <w:style w:type="character" w:customStyle="1" w:styleId="PieddepageCar">
    <w:name w:val="Pied de page Car"/>
    <w:basedOn w:val="Policepardfaut"/>
    <w:link w:val="Pieddepage"/>
    <w:uiPriority w:val="99"/>
    <w:rsid w:val="007F1848"/>
    <w:rPr>
      <w:rFonts w:ascii="Source Sans Pro" w:eastAsia="Source Sans Pro" w:hAnsi="Source Sans Pro" w:cs="Source Sans Pro"/>
      <w:lang w:val="fr-FR"/>
    </w:rPr>
  </w:style>
  <w:style w:type="paragraph" w:styleId="Textedebulles">
    <w:name w:val="Balloon Text"/>
    <w:basedOn w:val="Normal"/>
    <w:link w:val="TextedebullesCar"/>
    <w:uiPriority w:val="99"/>
    <w:semiHidden/>
    <w:unhideWhenUsed/>
    <w:rsid w:val="007F1848"/>
    <w:rPr>
      <w:rFonts w:ascii="Tahoma" w:hAnsi="Tahoma" w:cs="Tahoma"/>
      <w:sz w:val="16"/>
      <w:szCs w:val="16"/>
    </w:rPr>
  </w:style>
  <w:style w:type="character" w:customStyle="1" w:styleId="TextedebullesCar">
    <w:name w:val="Texte de bulles Car"/>
    <w:basedOn w:val="Policepardfaut"/>
    <w:link w:val="Textedebulles"/>
    <w:uiPriority w:val="99"/>
    <w:semiHidden/>
    <w:rsid w:val="007F1848"/>
    <w:rPr>
      <w:rFonts w:ascii="Tahoma" w:eastAsia="Source Sans Pro" w:hAnsi="Tahoma" w:cs="Tahoma"/>
      <w:sz w:val="16"/>
      <w:szCs w:val="16"/>
      <w:lang w:val="fr-FR"/>
    </w:rPr>
  </w:style>
  <w:style w:type="character" w:customStyle="1" w:styleId="CorpsdetexteCar">
    <w:name w:val="Corps de texte Car"/>
    <w:basedOn w:val="Policepardfaut"/>
    <w:link w:val="Corpsdetexte"/>
    <w:uiPriority w:val="1"/>
    <w:rsid w:val="00183205"/>
    <w:rPr>
      <w:rFonts w:ascii="Source Sans Pro" w:eastAsia="Source Sans Pro" w:hAnsi="Source Sans Pro" w:cs="Source Sans Pro"/>
      <w:sz w:val="20"/>
      <w:szCs w:val="20"/>
      <w:lang w:val="fr-FR"/>
    </w:rPr>
  </w:style>
  <w:style w:type="table" w:styleId="Grilledutableau">
    <w:name w:val="Table Grid"/>
    <w:basedOn w:val="TableauNormal"/>
    <w:uiPriority w:val="59"/>
    <w:rsid w:val="001832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data">
    <w:name w:val="docdata"/>
    <w:aliases w:val="docy,v5,5628,bqiaagaaeyqcaaagiaiaaap9egaabqstaaaaaaaaaaaaaaaaaaaaaaaaaaaaaaaaaaaaaaaaaaaaaaaaaaaaaaaaaaaaaaaaaaaaaaaaaaaaaaaaaaaaaaaaaaaaaaaaaaaaaaaaaaaaaaaaaaaaaaaaaaaaaaaaaaaaaaaaaaaaaaaaaaaaaaaaaaaaaaaaaaaaaaaaaaaaaaaaaaaaaaaaaaaaaaaaaaaaaaaa"/>
    <w:basedOn w:val="Normal"/>
    <w:rsid w:val="00491EA2"/>
    <w:pPr>
      <w:widowControl/>
      <w:autoSpaceDE/>
      <w:autoSpaceDN/>
      <w:spacing w:before="100" w:beforeAutospacing="1" w:after="100" w:afterAutospacing="1"/>
    </w:pPr>
    <w:rPr>
      <w:rFonts w:ascii="Times New Roman" w:eastAsia="Times New Roman" w:hAnsi="Times New Roman" w:cs="Times New Roman"/>
      <w:sz w:val="24"/>
      <w:szCs w:val="24"/>
      <w:lang w:eastAsia="fr-FR"/>
    </w:rPr>
  </w:style>
  <w:style w:type="paragraph" w:styleId="NormalWeb">
    <w:name w:val="Normal (Web)"/>
    <w:basedOn w:val="Normal"/>
    <w:uiPriority w:val="99"/>
    <w:semiHidden/>
    <w:unhideWhenUsed/>
    <w:rsid w:val="00491EA2"/>
    <w:pPr>
      <w:widowControl/>
      <w:autoSpaceDE/>
      <w:autoSpaceDN/>
      <w:spacing w:before="100" w:beforeAutospacing="1" w:after="100" w:afterAutospacing="1"/>
    </w:pPr>
    <w:rPr>
      <w:rFonts w:ascii="Times New Roman" w:eastAsia="Times New Roman" w:hAnsi="Times New Roman" w:cs="Times New Roman"/>
      <w:sz w:val="24"/>
      <w:szCs w:val="24"/>
      <w:lang w:eastAsia="fr-FR"/>
    </w:rPr>
  </w:style>
  <w:style w:type="paragraph" w:customStyle="1" w:styleId="Default">
    <w:name w:val="Default"/>
    <w:rsid w:val="00F63D3C"/>
    <w:pPr>
      <w:widowControl/>
      <w:adjustRightInd w:val="0"/>
    </w:pPr>
    <w:rPr>
      <w:rFonts w:ascii="Source Sans Pro" w:hAnsi="Source Sans Pro" w:cs="Source Sans Pro"/>
      <w:color w:val="000000"/>
      <w:sz w:val="24"/>
      <w:szCs w:val="24"/>
      <w:lang w:val="fr-FR"/>
    </w:rPr>
  </w:style>
  <w:style w:type="paragraph" w:customStyle="1" w:styleId="Style7">
    <w:name w:val="Style 7"/>
    <w:basedOn w:val="Normal"/>
    <w:link w:val="Style7Car"/>
    <w:qFormat/>
    <w:rsid w:val="007E4B03"/>
    <w:pPr>
      <w:widowControl/>
      <w:pBdr>
        <w:top w:val="single" w:sz="4" w:space="6" w:color="D9D9D9"/>
        <w:left w:val="single" w:sz="4" w:space="4" w:color="D9D9D9"/>
        <w:bottom w:val="single" w:sz="4" w:space="5" w:color="D9D9D9"/>
        <w:right w:val="single" w:sz="4" w:space="4" w:color="D9D9D9"/>
      </w:pBdr>
      <w:shd w:val="clear" w:color="auto" w:fill="D9D9D9"/>
      <w:autoSpaceDE/>
      <w:autoSpaceDN/>
    </w:pPr>
    <w:rPr>
      <w:rFonts w:ascii="Trebuchet MS" w:eastAsia="MS Mincho" w:hAnsi="Trebuchet MS" w:cs="Times New Roman"/>
      <w:sz w:val="20"/>
      <w:szCs w:val="20"/>
      <w:lang w:eastAsia="fr-FR"/>
    </w:rPr>
  </w:style>
  <w:style w:type="character" w:customStyle="1" w:styleId="Style7Car">
    <w:name w:val="Style 7 Car"/>
    <w:link w:val="Style7"/>
    <w:rsid w:val="007E4B03"/>
    <w:rPr>
      <w:rFonts w:ascii="Trebuchet MS" w:eastAsia="MS Mincho" w:hAnsi="Trebuchet MS" w:cs="Times New Roman"/>
      <w:sz w:val="20"/>
      <w:szCs w:val="20"/>
      <w:shd w:val="clear" w:color="auto" w:fill="D9D9D9"/>
      <w:lang w:val="fr-FR" w:eastAsia="fr-FR"/>
    </w:rPr>
  </w:style>
  <w:style w:type="character" w:styleId="Marquedecommentaire">
    <w:name w:val="annotation reference"/>
    <w:basedOn w:val="Policepardfaut"/>
    <w:uiPriority w:val="99"/>
    <w:semiHidden/>
    <w:unhideWhenUsed/>
    <w:rsid w:val="00CA66D7"/>
    <w:rPr>
      <w:sz w:val="16"/>
      <w:szCs w:val="16"/>
    </w:rPr>
  </w:style>
  <w:style w:type="paragraph" w:styleId="Commentaire">
    <w:name w:val="annotation text"/>
    <w:basedOn w:val="Normal"/>
    <w:link w:val="CommentaireCar"/>
    <w:uiPriority w:val="99"/>
    <w:semiHidden/>
    <w:unhideWhenUsed/>
    <w:rsid w:val="00CA66D7"/>
    <w:rPr>
      <w:sz w:val="20"/>
      <w:szCs w:val="20"/>
    </w:rPr>
  </w:style>
  <w:style w:type="character" w:customStyle="1" w:styleId="CommentaireCar">
    <w:name w:val="Commentaire Car"/>
    <w:basedOn w:val="Policepardfaut"/>
    <w:link w:val="Commentaire"/>
    <w:uiPriority w:val="99"/>
    <w:semiHidden/>
    <w:rsid w:val="00CA66D7"/>
    <w:rPr>
      <w:rFonts w:ascii="Source Sans Pro" w:eastAsia="Source Sans Pro" w:hAnsi="Source Sans Pro" w:cs="Source Sans Pro"/>
      <w:sz w:val="20"/>
      <w:szCs w:val="20"/>
      <w:lang w:val="fr-FR"/>
    </w:rPr>
  </w:style>
  <w:style w:type="paragraph" w:styleId="Objetducommentaire">
    <w:name w:val="annotation subject"/>
    <w:basedOn w:val="Commentaire"/>
    <w:next w:val="Commentaire"/>
    <w:link w:val="ObjetducommentaireCar"/>
    <w:uiPriority w:val="99"/>
    <w:semiHidden/>
    <w:unhideWhenUsed/>
    <w:rsid w:val="00CA66D7"/>
    <w:rPr>
      <w:b/>
      <w:bCs/>
    </w:rPr>
  </w:style>
  <w:style w:type="character" w:customStyle="1" w:styleId="ObjetducommentaireCar">
    <w:name w:val="Objet du commentaire Car"/>
    <w:basedOn w:val="CommentaireCar"/>
    <w:link w:val="Objetducommentaire"/>
    <w:uiPriority w:val="99"/>
    <w:semiHidden/>
    <w:rsid w:val="00CA66D7"/>
    <w:rPr>
      <w:rFonts w:ascii="Source Sans Pro" w:eastAsia="Source Sans Pro" w:hAnsi="Source Sans Pro" w:cs="Source Sans Pro"/>
      <w:b/>
      <w:bCs/>
      <w:sz w:val="20"/>
      <w:szCs w:val="20"/>
      <w:lang w:val="fr-FR"/>
    </w:rPr>
  </w:style>
  <w:style w:type="character" w:styleId="Lienhypertexte">
    <w:name w:val="Hyperlink"/>
    <w:basedOn w:val="Policepardfaut"/>
    <w:uiPriority w:val="99"/>
    <w:unhideWhenUsed/>
    <w:rsid w:val="00861848"/>
    <w:rPr>
      <w:color w:val="3452FF" w:themeColor="hyperlink"/>
      <w:u w:val="single"/>
    </w:rPr>
  </w:style>
  <w:style w:type="character" w:styleId="Mentionnonrsolue">
    <w:name w:val="Unresolved Mention"/>
    <w:basedOn w:val="Policepardfaut"/>
    <w:uiPriority w:val="99"/>
    <w:semiHidden/>
    <w:unhideWhenUsed/>
    <w:rsid w:val="008618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93794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2.emf"/><Relationship Id="rId18" Type="http://schemas.openxmlformats.org/officeDocument/2006/relationships/image" Target="media/image17.emf"/><Relationship Id="rId26" Type="http://schemas.openxmlformats.org/officeDocument/2006/relationships/diagramData" Target="diagrams/data1.xml"/><Relationship Id="rId3" Type="http://schemas.openxmlformats.org/officeDocument/2006/relationships/styles" Target="styles.xml"/><Relationship Id="rId21" Type="http://schemas.openxmlformats.org/officeDocument/2006/relationships/image" Target="media/image20.emf"/><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1.emf"/><Relationship Id="rId17" Type="http://schemas.openxmlformats.org/officeDocument/2006/relationships/image" Target="media/image16.emf"/><Relationship Id="rId25" Type="http://schemas.openxmlformats.org/officeDocument/2006/relationships/image" Target="media/image24.emf"/><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15.emf"/><Relationship Id="rId20" Type="http://schemas.openxmlformats.org/officeDocument/2006/relationships/image" Target="media/image19.emf"/><Relationship Id="rId29" Type="http://schemas.openxmlformats.org/officeDocument/2006/relationships/diagramColors" Target="diagrams/colors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24" Type="http://schemas.openxmlformats.org/officeDocument/2006/relationships/image" Target="media/image23.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14.emf"/><Relationship Id="rId23" Type="http://schemas.openxmlformats.org/officeDocument/2006/relationships/image" Target="media/image22.emf"/><Relationship Id="rId28" Type="http://schemas.openxmlformats.org/officeDocument/2006/relationships/diagramQuickStyle" Target="diagrams/quickStyle1.xml"/><Relationship Id="rId36" Type="http://schemas.openxmlformats.org/officeDocument/2006/relationships/theme" Target="theme/theme1.xml"/><Relationship Id="rId10" Type="http://schemas.openxmlformats.org/officeDocument/2006/relationships/image" Target="media/image10.png"/><Relationship Id="rId19" Type="http://schemas.openxmlformats.org/officeDocument/2006/relationships/image" Target="media/image18.emf"/><Relationship Id="rId31" Type="http://schemas.openxmlformats.org/officeDocument/2006/relationships/image" Target="media/image25.emf"/><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13.emf"/><Relationship Id="rId22" Type="http://schemas.openxmlformats.org/officeDocument/2006/relationships/image" Target="media/image21.emf"/><Relationship Id="rId27" Type="http://schemas.openxmlformats.org/officeDocument/2006/relationships/diagramLayout" Target="diagrams/layout1.xml"/><Relationship Id="rId30" Type="http://schemas.microsoft.com/office/2007/relationships/diagramDrawing" Target="diagrams/drawing1.xml"/><Relationship Id="rId35" Type="http://schemas.openxmlformats.org/officeDocument/2006/relationships/glossaryDocument" Target="glossary/document.xml"/><Relationship Id="rId8" Type="http://schemas.openxmlformats.org/officeDocument/2006/relationships/image" Target="media/image9.png"/></Relationships>
</file>

<file path=word/_rels/footer1.xml.rels><?xml version="1.0" encoding="UTF-8" standalone="yes"?>
<Relationships xmlns="http://schemas.openxmlformats.org/package/2006/relationships"><Relationship Id="rId3" Type="http://schemas.openxmlformats.org/officeDocument/2006/relationships/image" Target="media/image270.png"/><Relationship Id="rId2" Type="http://schemas.openxmlformats.org/officeDocument/2006/relationships/image" Target="media/image27.png"/><Relationship Id="rId1" Type="http://schemas.openxmlformats.org/officeDocument/2006/relationships/image" Target="media/image26.png"/><Relationship Id="rId4" Type="http://schemas.openxmlformats.org/officeDocument/2006/relationships/image" Target="media/image28.png"/></Relationships>
</file>

<file path=word/_rels/numbering.xml.rels><?xml version="1.0" encoding="UTF-8" standalone="yes"?>
<Relationships xmlns="http://schemas.openxmlformats.org/package/2006/relationships"><Relationship Id="rId8" Type="http://schemas.openxmlformats.org/officeDocument/2006/relationships/image" Target="media/image8.emf"/><Relationship Id="rId3" Type="http://schemas.openxmlformats.org/officeDocument/2006/relationships/image" Target="media/image3.emf"/><Relationship Id="rId7" Type="http://schemas.openxmlformats.org/officeDocument/2006/relationships/image" Target="media/image7.emf"/><Relationship Id="rId2" Type="http://schemas.openxmlformats.org/officeDocument/2006/relationships/image" Target="media/image2.emf"/><Relationship Id="rId1" Type="http://schemas.openxmlformats.org/officeDocument/2006/relationships/image" Target="media/image1.emf"/><Relationship Id="rId6" Type="http://schemas.openxmlformats.org/officeDocument/2006/relationships/image" Target="media/image6.emf"/><Relationship Id="rId5" Type="http://schemas.openxmlformats.org/officeDocument/2006/relationships/image" Target="media/image5.emf"/><Relationship Id="rId4" Type="http://schemas.openxmlformats.org/officeDocument/2006/relationships/image" Target="media/image4.em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908EA46-D6A6-E243-B5B6-12D3D07C04B8}" type="doc">
      <dgm:prSet loTypeId="urn:microsoft.com/office/officeart/2005/8/layout/hProcess11" loCatId="process" qsTypeId="urn:microsoft.com/office/officeart/2005/8/quickstyle/simple1" qsCatId="simple" csTypeId="urn:microsoft.com/office/officeart/2005/8/colors/accent1_2" csCatId="accent1" phldr="1"/>
      <dgm:spPr/>
      <dgm:t>
        <a:bodyPr/>
        <a:lstStyle/>
        <a:p>
          <a:endParaRPr lang="fr-FR"/>
        </a:p>
      </dgm:t>
    </dgm:pt>
    <dgm:pt modelId="{E86DA5B0-9635-7C4E-9B05-116FC643C94B}">
      <dgm:prSet phldrT="[Texte]" custT="1"/>
      <dgm:spPr/>
      <dgm:t>
        <a:bodyPr anchor="t" anchorCtr="0"/>
        <a:lstStyle/>
        <a:p>
          <a:r>
            <a:rPr lang="fr-FR" sz="1000" b="1"/>
            <a:t>Date d'inscription sur WebITRF :</a:t>
          </a:r>
        </a:p>
        <a:p>
          <a:r>
            <a:rPr lang="fr-FR" sz="1000" b="1"/>
            <a:t>du  2 au 30 avril 2024</a:t>
          </a:r>
        </a:p>
      </dgm:t>
    </dgm:pt>
    <dgm:pt modelId="{9A47EA40-8F64-7D4F-8C18-6610008A1457}" type="parTrans" cxnId="{74DEEBBF-6302-8640-97DF-4C4B41F0E2FD}">
      <dgm:prSet/>
      <dgm:spPr/>
      <dgm:t>
        <a:bodyPr/>
        <a:lstStyle/>
        <a:p>
          <a:endParaRPr lang="fr-FR"/>
        </a:p>
      </dgm:t>
    </dgm:pt>
    <dgm:pt modelId="{EC27CCE0-7E41-4E4F-8F62-E7C0DE0EC6D2}" type="sibTrans" cxnId="{74DEEBBF-6302-8640-97DF-4C4B41F0E2FD}">
      <dgm:prSet/>
      <dgm:spPr/>
      <dgm:t>
        <a:bodyPr/>
        <a:lstStyle/>
        <a:p>
          <a:endParaRPr lang="fr-FR"/>
        </a:p>
      </dgm:t>
    </dgm:pt>
    <dgm:pt modelId="{FFE01413-5DE5-FB48-931D-3AF7AF906952}">
      <dgm:prSet phldrT="[Texte]" custT="1"/>
      <dgm:spPr/>
      <dgm:t>
        <a:bodyPr/>
        <a:lstStyle/>
        <a:p>
          <a:r>
            <a:rPr lang="fr-FR" sz="1000" b="1"/>
            <a:t>Epreuves admissibilité/admission :</a:t>
          </a:r>
        </a:p>
        <a:p>
          <a:r>
            <a:rPr lang="fr-FR" sz="1000" b="1"/>
            <a:t>mai/juin 2024</a:t>
          </a:r>
        </a:p>
      </dgm:t>
    </dgm:pt>
    <dgm:pt modelId="{23770818-2D59-F340-A04C-C10F33DE474D}" type="parTrans" cxnId="{56992EB1-1757-CB4B-8185-9FC74934F803}">
      <dgm:prSet/>
      <dgm:spPr/>
      <dgm:t>
        <a:bodyPr/>
        <a:lstStyle/>
        <a:p>
          <a:endParaRPr lang="fr-FR"/>
        </a:p>
      </dgm:t>
    </dgm:pt>
    <dgm:pt modelId="{9A4B943B-05AA-EF41-8091-3E3FB7060C68}" type="sibTrans" cxnId="{56992EB1-1757-CB4B-8185-9FC74934F803}">
      <dgm:prSet/>
      <dgm:spPr/>
      <dgm:t>
        <a:bodyPr/>
        <a:lstStyle/>
        <a:p>
          <a:endParaRPr lang="fr-FR"/>
        </a:p>
      </dgm:t>
    </dgm:pt>
    <dgm:pt modelId="{AEA2408D-4FE4-304D-971D-0202B8E291C8}">
      <dgm:prSet phldrT="[Texte]" custT="1"/>
      <dgm:spPr/>
      <dgm:t>
        <a:bodyPr anchor="t" anchorCtr="0"/>
        <a:lstStyle/>
        <a:p>
          <a:r>
            <a:rPr lang="fr-FR" sz="1000" b="1"/>
            <a:t>Date de prise poste : </a:t>
          </a:r>
        </a:p>
        <a:p>
          <a:r>
            <a:rPr lang="fr-FR" sz="1000" b="1"/>
            <a:t>1er septembre ou</a:t>
          </a:r>
          <a:r>
            <a:rPr lang="fr-FR" sz="1000" b="1">
              <a:highlight>
                <a:srgbClr val="FFFF00"/>
              </a:highlight>
            </a:rPr>
            <a:t> </a:t>
          </a:r>
          <a:r>
            <a:rPr lang="fr-FR" sz="1000" b="1"/>
            <a:t>décembre 2024</a:t>
          </a:r>
        </a:p>
      </dgm:t>
    </dgm:pt>
    <dgm:pt modelId="{DEE63898-FF57-114F-95CE-6DAE83D950F1}" type="parTrans" cxnId="{274E99F4-0683-714E-9822-99C134B436BB}">
      <dgm:prSet/>
      <dgm:spPr/>
      <dgm:t>
        <a:bodyPr/>
        <a:lstStyle/>
        <a:p>
          <a:endParaRPr lang="fr-FR"/>
        </a:p>
      </dgm:t>
    </dgm:pt>
    <dgm:pt modelId="{98D06FF2-8EEB-3A47-9FCD-C7EA8239F581}" type="sibTrans" cxnId="{274E99F4-0683-714E-9822-99C134B436BB}">
      <dgm:prSet/>
      <dgm:spPr/>
      <dgm:t>
        <a:bodyPr/>
        <a:lstStyle/>
        <a:p>
          <a:endParaRPr lang="fr-FR"/>
        </a:p>
      </dgm:t>
    </dgm:pt>
    <dgm:pt modelId="{C2939FF2-6949-0547-814D-8F80EFC4DEF8}" type="pres">
      <dgm:prSet presAssocID="{E908EA46-D6A6-E243-B5B6-12D3D07C04B8}" presName="Name0" presStyleCnt="0">
        <dgm:presLayoutVars>
          <dgm:dir/>
          <dgm:resizeHandles val="exact"/>
        </dgm:presLayoutVars>
      </dgm:prSet>
      <dgm:spPr/>
    </dgm:pt>
    <dgm:pt modelId="{FF590441-2F7F-9A46-BE29-293305629904}" type="pres">
      <dgm:prSet presAssocID="{E908EA46-D6A6-E243-B5B6-12D3D07C04B8}" presName="arrow" presStyleLbl="bgShp" presStyleIdx="0" presStyleCnt="1" custLinFactNeighborX="-776" custLinFactNeighborY="-62501"/>
      <dgm:spPr>
        <a:prstGeom prst="mathMinus">
          <a:avLst/>
        </a:prstGeom>
        <a:pattFill prst="wdUpDiag">
          <a:fgClr>
            <a:srgbClr val="0B7479"/>
          </a:fgClr>
          <a:bgClr>
            <a:schemeClr val="bg1"/>
          </a:bgClr>
        </a:pattFill>
      </dgm:spPr>
    </dgm:pt>
    <dgm:pt modelId="{EB000CB6-CB4D-DD49-8F66-ACB4F98A9502}" type="pres">
      <dgm:prSet presAssocID="{E908EA46-D6A6-E243-B5B6-12D3D07C04B8}" presName="points" presStyleCnt="0"/>
      <dgm:spPr/>
    </dgm:pt>
    <dgm:pt modelId="{646318EF-9C58-3A42-AEA8-BFAEFEF8BE72}" type="pres">
      <dgm:prSet presAssocID="{E86DA5B0-9635-7C4E-9B05-116FC643C94B}" presName="compositeA" presStyleCnt="0"/>
      <dgm:spPr/>
    </dgm:pt>
    <dgm:pt modelId="{9D8C7822-9C96-5D47-99F5-6B28A08E5F44}" type="pres">
      <dgm:prSet presAssocID="{E86DA5B0-9635-7C4E-9B05-116FC643C94B}" presName="textA" presStyleLbl="revTx" presStyleIdx="0" presStyleCnt="3" custLinFactNeighborX="888" custLinFactNeighborY="87499">
        <dgm:presLayoutVars>
          <dgm:bulletEnabled val="1"/>
        </dgm:presLayoutVars>
      </dgm:prSet>
      <dgm:spPr/>
    </dgm:pt>
    <dgm:pt modelId="{338ABC5D-E75E-9D48-914D-D6BAB5E07DDA}" type="pres">
      <dgm:prSet presAssocID="{E86DA5B0-9635-7C4E-9B05-116FC643C94B}" presName="circleA" presStyleLbl="node1" presStyleIdx="0" presStyleCnt="3" custLinFactY="-100000" custLinFactNeighborX="802" custLinFactNeighborY="-150004"/>
      <dgm:spPr>
        <a:solidFill>
          <a:srgbClr val="0B7479"/>
        </a:solidFill>
      </dgm:spPr>
    </dgm:pt>
    <dgm:pt modelId="{825FB432-A347-544C-AF86-411BE2E86714}" type="pres">
      <dgm:prSet presAssocID="{E86DA5B0-9635-7C4E-9B05-116FC643C94B}" presName="spaceA" presStyleCnt="0"/>
      <dgm:spPr/>
    </dgm:pt>
    <dgm:pt modelId="{D91F7116-71B5-BB45-A306-0CEBC3EAA090}" type="pres">
      <dgm:prSet presAssocID="{EC27CCE0-7E41-4E4F-8F62-E7C0DE0EC6D2}" presName="space" presStyleCnt="0"/>
      <dgm:spPr/>
    </dgm:pt>
    <dgm:pt modelId="{F5DAE8C5-D93D-9243-9DEF-9E6D3E0E074D}" type="pres">
      <dgm:prSet presAssocID="{FFE01413-5DE5-FB48-931D-3AF7AF906952}" presName="compositeB" presStyleCnt="0"/>
      <dgm:spPr/>
    </dgm:pt>
    <dgm:pt modelId="{79FDE147-A5F3-634E-90B0-691CF9543612}" type="pres">
      <dgm:prSet presAssocID="{FFE01413-5DE5-FB48-931D-3AF7AF906952}" presName="textB" presStyleLbl="revTx" presStyleIdx="1" presStyleCnt="3" custScaleX="104573" custLinFactNeighborX="24281" custLinFactNeighborY="-62501">
        <dgm:presLayoutVars>
          <dgm:bulletEnabled val="1"/>
        </dgm:presLayoutVars>
      </dgm:prSet>
      <dgm:spPr/>
    </dgm:pt>
    <dgm:pt modelId="{8705B591-214B-2D4C-9340-861002ED2A6D}" type="pres">
      <dgm:prSet presAssocID="{FFE01413-5DE5-FB48-931D-3AF7AF906952}" presName="circleB" presStyleLbl="node1" presStyleIdx="1" presStyleCnt="3" custLinFactX="66704" custLinFactY="-100000" custLinFactNeighborX="100000" custLinFactNeighborY="-150004"/>
      <dgm:spPr>
        <a:solidFill>
          <a:srgbClr val="0B7479"/>
        </a:solidFill>
        <a:ln>
          <a:noFill/>
        </a:ln>
      </dgm:spPr>
    </dgm:pt>
    <dgm:pt modelId="{798E8B35-166C-E143-A1DB-0646519036F9}" type="pres">
      <dgm:prSet presAssocID="{FFE01413-5DE5-FB48-931D-3AF7AF906952}" presName="spaceB" presStyleCnt="0"/>
      <dgm:spPr/>
    </dgm:pt>
    <dgm:pt modelId="{94E51B09-8299-594C-9540-E5522DF4B432}" type="pres">
      <dgm:prSet presAssocID="{9A4B943B-05AA-EF41-8091-3E3FB7060C68}" presName="space" presStyleCnt="0"/>
      <dgm:spPr/>
    </dgm:pt>
    <dgm:pt modelId="{88CCDF42-134E-5A4D-A9D8-67D44548078B}" type="pres">
      <dgm:prSet presAssocID="{AEA2408D-4FE4-304D-971D-0202B8E291C8}" presName="compositeA" presStyleCnt="0"/>
      <dgm:spPr/>
    </dgm:pt>
    <dgm:pt modelId="{6EB348A3-1A3E-8B47-B3A1-99ACEBD13830}" type="pres">
      <dgm:prSet presAssocID="{AEA2408D-4FE4-304D-971D-0202B8E291C8}" presName="textA" presStyleLbl="revTx" presStyleIdx="2" presStyleCnt="3" custLinFactNeighborX="34731" custLinFactNeighborY="87499">
        <dgm:presLayoutVars>
          <dgm:bulletEnabled val="1"/>
        </dgm:presLayoutVars>
      </dgm:prSet>
      <dgm:spPr/>
    </dgm:pt>
    <dgm:pt modelId="{EA82F6E9-0409-4A49-B091-BC12CDD9B3E1}" type="pres">
      <dgm:prSet presAssocID="{AEA2408D-4FE4-304D-971D-0202B8E291C8}" presName="circleA" presStyleLbl="node1" presStyleIdx="2" presStyleCnt="3" custLinFactX="100000" custLinFactY="-100000" custLinFactNeighborX="189255" custLinFactNeighborY="-150004"/>
      <dgm:spPr>
        <a:solidFill>
          <a:srgbClr val="0B7479"/>
        </a:solidFill>
        <a:ln>
          <a:noFill/>
        </a:ln>
      </dgm:spPr>
    </dgm:pt>
    <dgm:pt modelId="{4CA65FEB-3E18-0F40-ABC3-8795B018722E}" type="pres">
      <dgm:prSet presAssocID="{AEA2408D-4FE4-304D-971D-0202B8E291C8}" presName="spaceA" presStyleCnt="0"/>
      <dgm:spPr/>
    </dgm:pt>
  </dgm:ptLst>
  <dgm:cxnLst>
    <dgm:cxn modelId="{1EAACB06-3ACA-DB4E-9952-A2ED60C2AE22}" type="presOf" srcId="{AEA2408D-4FE4-304D-971D-0202B8E291C8}" destId="{6EB348A3-1A3E-8B47-B3A1-99ACEBD13830}" srcOrd="0" destOrd="0" presId="urn:microsoft.com/office/officeart/2005/8/layout/hProcess11"/>
    <dgm:cxn modelId="{07F56754-3089-1747-97B5-6A8A476C7E6D}" type="presOf" srcId="{E908EA46-D6A6-E243-B5B6-12D3D07C04B8}" destId="{C2939FF2-6949-0547-814D-8F80EFC4DEF8}" srcOrd="0" destOrd="0" presId="urn:microsoft.com/office/officeart/2005/8/layout/hProcess11"/>
    <dgm:cxn modelId="{56992EB1-1757-CB4B-8185-9FC74934F803}" srcId="{E908EA46-D6A6-E243-B5B6-12D3D07C04B8}" destId="{FFE01413-5DE5-FB48-931D-3AF7AF906952}" srcOrd="1" destOrd="0" parTransId="{23770818-2D59-F340-A04C-C10F33DE474D}" sibTransId="{9A4B943B-05AA-EF41-8091-3E3FB7060C68}"/>
    <dgm:cxn modelId="{74DEEBBF-6302-8640-97DF-4C4B41F0E2FD}" srcId="{E908EA46-D6A6-E243-B5B6-12D3D07C04B8}" destId="{E86DA5B0-9635-7C4E-9B05-116FC643C94B}" srcOrd="0" destOrd="0" parTransId="{9A47EA40-8F64-7D4F-8C18-6610008A1457}" sibTransId="{EC27CCE0-7E41-4E4F-8F62-E7C0DE0EC6D2}"/>
    <dgm:cxn modelId="{90A1CFC8-A4C6-5F43-9295-4BF66ECFAC0D}" type="presOf" srcId="{FFE01413-5DE5-FB48-931D-3AF7AF906952}" destId="{79FDE147-A5F3-634E-90B0-691CF9543612}" srcOrd="0" destOrd="0" presId="urn:microsoft.com/office/officeart/2005/8/layout/hProcess11"/>
    <dgm:cxn modelId="{1DF2B4E3-9A08-6741-B861-144F65D4643A}" type="presOf" srcId="{E86DA5B0-9635-7C4E-9B05-116FC643C94B}" destId="{9D8C7822-9C96-5D47-99F5-6B28A08E5F44}" srcOrd="0" destOrd="0" presId="urn:microsoft.com/office/officeart/2005/8/layout/hProcess11"/>
    <dgm:cxn modelId="{274E99F4-0683-714E-9822-99C134B436BB}" srcId="{E908EA46-D6A6-E243-B5B6-12D3D07C04B8}" destId="{AEA2408D-4FE4-304D-971D-0202B8E291C8}" srcOrd="2" destOrd="0" parTransId="{DEE63898-FF57-114F-95CE-6DAE83D950F1}" sibTransId="{98D06FF2-8EEB-3A47-9FCD-C7EA8239F581}"/>
    <dgm:cxn modelId="{385BA1FB-F156-F043-B7F4-D0948EC13D58}" type="presParOf" srcId="{C2939FF2-6949-0547-814D-8F80EFC4DEF8}" destId="{FF590441-2F7F-9A46-BE29-293305629904}" srcOrd="0" destOrd="0" presId="urn:microsoft.com/office/officeart/2005/8/layout/hProcess11"/>
    <dgm:cxn modelId="{EFE6B7B8-841E-BF40-B89F-9FF0FDAAE1D2}" type="presParOf" srcId="{C2939FF2-6949-0547-814D-8F80EFC4DEF8}" destId="{EB000CB6-CB4D-DD49-8F66-ACB4F98A9502}" srcOrd="1" destOrd="0" presId="urn:microsoft.com/office/officeart/2005/8/layout/hProcess11"/>
    <dgm:cxn modelId="{4BA26CB0-2E65-B04C-937B-A2A3232411DE}" type="presParOf" srcId="{EB000CB6-CB4D-DD49-8F66-ACB4F98A9502}" destId="{646318EF-9C58-3A42-AEA8-BFAEFEF8BE72}" srcOrd="0" destOrd="0" presId="urn:microsoft.com/office/officeart/2005/8/layout/hProcess11"/>
    <dgm:cxn modelId="{876823B5-F4F6-DF4A-A130-182D1353C970}" type="presParOf" srcId="{646318EF-9C58-3A42-AEA8-BFAEFEF8BE72}" destId="{9D8C7822-9C96-5D47-99F5-6B28A08E5F44}" srcOrd="0" destOrd="0" presId="urn:microsoft.com/office/officeart/2005/8/layout/hProcess11"/>
    <dgm:cxn modelId="{4854FF80-FA63-F345-8E40-38522D6B44C5}" type="presParOf" srcId="{646318EF-9C58-3A42-AEA8-BFAEFEF8BE72}" destId="{338ABC5D-E75E-9D48-914D-D6BAB5E07DDA}" srcOrd="1" destOrd="0" presId="urn:microsoft.com/office/officeart/2005/8/layout/hProcess11"/>
    <dgm:cxn modelId="{6E14220A-9B99-8344-9C51-B6BB461B47F4}" type="presParOf" srcId="{646318EF-9C58-3A42-AEA8-BFAEFEF8BE72}" destId="{825FB432-A347-544C-AF86-411BE2E86714}" srcOrd="2" destOrd="0" presId="urn:microsoft.com/office/officeart/2005/8/layout/hProcess11"/>
    <dgm:cxn modelId="{29179081-0B1A-BE4F-9D17-042C0C1AF9AC}" type="presParOf" srcId="{EB000CB6-CB4D-DD49-8F66-ACB4F98A9502}" destId="{D91F7116-71B5-BB45-A306-0CEBC3EAA090}" srcOrd="1" destOrd="0" presId="urn:microsoft.com/office/officeart/2005/8/layout/hProcess11"/>
    <dgm:cxn modelId="{BC720182-41B2-6C41-BFD9-D759E398F71E}" type="presParOf" srcId="{EB000CB6-CB4D-DD49-8F66-ACB4F98A9502}" destId="{F5DAE8C5-D93D-9243-9DEF-9E6D3E0E074D}" srcOrd="2" destOrd="0" presId="urn:microsoft.com/office/officeart/2005/8/layout/hProcess11"/>
    <dgm:cxn modelId="{3854C53A-8E71-4C43-820A-D2D346B481BB}" type="presParOf" srcId="{F5DAE8C5-D93D-9243-9DEF-9E6D3E0E074D}" destId="{79FDE147-A5F3-634E-90B0-691CF9543612}" srcOrd="0" destOrd="0" presId="urn:microsoft.com/office/officeart/2005/8/layout/hProcess11"/>
    <dgm:cxn modelId="{354A0B11-5630-E34A-A4B6-267BBD242E9B}" type="presParOf" srcId="{F5DAE8C5-D93D-9243-9DEF-9E6D3E0E074D}" destId="{8705B591-214B-2D4C-9340-861002ED2A6D}" srcOrd="1" destOrd="0" presId="urn:microsoft.com/office/officeart/2005/8/layout/hProcess11"/>
    <dgm:cxn modelId="{8B6A0813-16E0-094A-9A65-FFC8EA565498}" type="presParOf" srcId="{F5DAE8C5-D93D-9243-9DEF-9E6D3E0E074D}" destId="{798E8B35-166C-E143-A1DB-0646519036F9}" srcOrd="2" destOrd="0" presId="urn:microsoft.com/office/officeart/2005/8/layout/hProcess11"/>
    <dgm:cxn modelId="{34BBE6CE-B264-6440-A0A9-567E28EB4387}" type="presParOf" srcId="{EB000CB6-CB4D-DD49-8F66-ACB4F98A9502}" destId="{94E51B09-8299-594C-9540-E5522DF4B432}" srcOrd="3" destOrd="0" presId="urn:microsoft.com/office/officeart/2005/8/layout/hProcess11"/>
    <dgm:cxn modelId="{C41E503A-85A1-AE44-9012-F62707ABA8B8}" type="presParOf" srcId="{EB000CB6-CB4D-DD49-8F66-ACB4F98A9502}" destId="{88CCDF42-134E-5A4D-A9D8-67D44548078B}" srcOrd="4" destOrd="0" presId="urn:microsoft.com/office/officeart/2005/8/layout/hProcess11"/>
    <dgm:cxn modelId="{6F49BDFC-966B-9E40-9AF9-BC8469354D2B}" type="presParOf" srcId="{88CCDF42-134E-5A4D-A9D8-67D44548078B}" destId="{6EB348A3-1A3E-8B47-B3A1-99ACEBD13830}" srcOrd="0" destOrd="0" presId="urn:microsoft.com/office/officeart/2005/8/layout/hProcess11"/>
    <dgm:cxn modelId="{01757E47-41C7-A94E-BCA9-9368948F28AE}" type="presParOf" srcId="{88CCDF42-134E-5A4D-A9D8-67D44548078B}" destId="{EA82F6E9-0409-4A49-B091-BC12CDD9B3E1}" srcOrd="1" destOrd="0" presId="urn:microsoft.com/office/officeart/2005/8/layout/hProcess11"/>
    <dgm:cxn modelId="{DCA521B1-4241-6240-BE40-AC9027E77090}" type="presParOf" srcId="{88CCDF42-134E-5A4D-A9D8-67D44548078B}" destId="{4CA65FEB-3E18-0F40-ABC3-8795B018722E}" srcOrd="2" destOrd="0" presId="urn:microsoft.com/office/officeart/2005/8/layout/hProcess11"/>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F590441-2F7F-9A46-BE29-293305629904}">
      <dsp:nvSpPr>
        <dsp:cNvPr id="0" name=""/>
        <dsp:cNvSpPr/>
      </dsp:nvSpPr>
      <dsp:spPr>
        <a:xfrm>
          <a:off x="0" y="100351"/>
          <a:ext cx="5486400" cy="802875"/>
        </a:xfrm>
        <a:prstGeom prst="mathMinus">
          <a:avLst/>
        </a:prstGeom>
        <a:pattFill prst="wdUpDiag">
          <a:fgClr>
            <a:srgbClr val="0B7479"/>
          </a:fgClr>
          <a:bgClr>
            <a:schemeClr val="bg1"/>
          </a:bgClr>
        </a:pattFill>
        <a:ln>
          <a:noFill/>
        </a:ln>
        <a:effectLst/>
      </dsp:spPr>
      <dsp:style>
        <a:lnRef idx="0">
          <a:scrgbClr r="0" g="0" b="0"/>
        </a:lnRef>
        <a:fillRef idx="1">
          <a:scrgbClr r="0" g="0" b="0"/>
        </a:fillRef>
        <a:effectRef idx="0">
          <a:scrgbClr r="0" g="0" b="0"/>
        </a:effectRef>
        <a:fontRef idx="minor"/>
      </dsp:style>
    </dsp:sp>
    <dsp:sp modelId="{9D8C7822-9C96-5D47-99F5-6B28A08E5F44}">
      <dsp:nvSpPr>
        <dsp:cNvPr id="0" name=""/>
        <dsp:cNvSpPr/>
      </dsp:nvSpPr>
      <dsp:spPr>
        <a:xfrm>
          <a:off x="14094" y="702508"/>
          <a:ext cx="1569571" cy="80287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t" anchorCtr="0">
          <a:noAutofit/>
        </a:bodyPr>
        <a:lstStyle/>
        <a:p>
          <a:pPr marL="0" lvl="0" indent="0" algn="ctr" defTabSz="444500">
            <a:lnSpc>
              <a:spcPct val="90000"/>
            </a:lnSpc>
            <a:spcBef>
              <a:spcPct val="0"/>
            </a:spcBef>
            <a:spcAft>
              <a:spcPct val="35000"/>
            </a:spcAft>
            <a:buNone/>
          </a:pPr>
          <a:r>
            <a:rPr lang="fr-FR" sz="1000" b="1" kern="1200"/>
            <a:t>Date d'inscription sur WebITRF :</a:t>
          </a:r>
        </a:p>
        <a:p>
          <a:pPr marL="0" lvl="0" indent="0" algn="ctr" defTabSz="444500">
            <a:lnSpc>
              <a:spcPct val="90000"/>
            </a:lnSpc>
            <a:spcBef>
              <a:spcPct val="0"/>
            </a:spcBef>
            <a:spcAft>
              <a:spcPct val="35000"/>
            </a:spcAft>
            <a:buNone/>
          </a:pPr>
          <a:r>
            <a:rPr lang="fr-FR" sz="1000" b="1" kern="1200"/>
            <a:t>du  2 au 30 avril 2024</a:t>
          </a:r>
        </a:p>
      </dsp:txBody>
      <dsp:txXfrm>
        <a:off x="14094" y="702508"/>
        <a:ext cx="1569571" cy="802875"/>
      </dsp:txXfrm>
    </dsp:sp>
    <dsp:sp modelId="{338ABC5D-E75E-9D48-914D-D6BAB5E07DDA}">
      <dsp:nvSpPr>
        <dsp:cNvPr id="0" name=""/>
        <dsp:cNvSpPr/>
      </dsp:nvSpPr>
      <dsp:spPr>
        <a:xfrm>
          <a:off x="686192" y="401429"/>
          <a:ext cx="200718" cy="200718"/>
        </a:xfrm>
        <a:prstGeom prst="ellipse">
          <a:avLst/>
        </a:prstGeom>
        <a:solidFill>
          <a:srgbClr val="0B7479"/>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9FDE147-A5F3-634E-90B0-691CF9543612}">
      <dsp:nvSpPr>
        <dsp:cNvPr id="0" name=""/>
        <dsp:cNvSpPr/>
      </dsp:nvSpPr>
      <dsp:spPr>
        <a:xfrm>
          <a:off x="2029313" y="702508"/>
          <a:ext cx="1641347" cy="80287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t" anchorCtr="0">
          <a:noAutofit/>
        </a:bodyPr>
        <a:lstStyle/>
        <a:p>
          <a:pPr marL="0" lvl="0" indent="0" algn="ctr" defTabSz="444500">
            <a:lnSpc>
              <a:spcPct val="90000"/>
            </a:lnSpc>
            <a:spcBef>
              <a:spcPct val="0"/>
            </a:spcBef>
            <a:spcAft>
              <a:spcPct val="35000"/>
            </a:spcAft>
            <a:buNone/>
          </a:pPr>
          <a:r>
            <a:rPr lang="fr-FR" sz="1000" b="1" kern="1200"/>
            <a:t>Epreuves admissibilité/admission :</a:t>
          </a:r>
        </a:p>
        <a:p>
          <a:pPr marL="0" lvl="0" indent="0" algn="ctr" defTabSz="444500">
            <a:lnSpc>
              <a:spcPct val="90000"/>
            </a:lnSpc>
            <a:spcBef>
              <a:spcPct val="0"/>
            </a:spcBef>
            <a:spcAft>
              <a:spcPct val="35000"/>
            </a:spcAft>
            <a:buNone/>
          </a:pPr>
          <a:r>
            <a:rPr lang="fr-FR" sz="1000" b="1" kern="1200"/>
            <a:t>mai/juin 2024</a:t>
          </a:r>
        </a:p>
      </dsp:txBody>
      <dsp:txXfrm>
        <a:off x="2029313" y="702508"/>
        <a:ext cx="1641347" cy="802875"/>
      </dsp:txXfrm>
    </dsp:sp>
    <dsp:sp modelId="{8705B591-214B-2D4C-9340-861002ED2A6D}">
      <dsp:nvSpPr>
        <dsp:cNvPr id="0" name=""/>
        <dsp:cNvSpPr/>
      </dsp:nvSpPr>
      <dsp:spPr>
        <a:xfrm>
          <a:off x="2703126" y="401429"/>
          <a:ext cx="200718" cy="200718"/>
        </a:xfrm>
        <a:prstGeom prst="ellipse">
          <a:avLst/>
        </a:prstGeom>
        <a:solidFill>
          <a:srgbClr val="0B7479"/>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sp>
    <dsp:sp modelId="{6EB348A3-1A3E-8B47-B3A1-99ACEBD13830}">
      <dsp:nvSpPr>
        <dsp:cNvPr id="0" name=""/>
        <dsp:cNvSpPr/>
      </dsp:nvSpPr>
      <dsp:spPr>
        <a:xfrm>
          <a:off x="3913160" y="702508"/>
          <a:ext cx="1569571" cy="80287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t" anchorCtr="0">
          <a:noAutofit/>
        </a:bodyPr>
        <a:lstStyle/>
        <a:p>
          <a:pPr marL="0" lvl="0" indent="0" algn="ctr" defTabSz="444500">
            <a:lnSpc>
              <a:spcPct val="90000"/>
            </a:lnSpc>
            <a:spcBef>
              <a:spcPct val="0"/>
            </a:spcBef>
            <a:spcAft>
              <a:spcPct val="35000"/>
            </a:spcAft>
            <a:buNone/>
          </a:pPr>
          <a:r>
            <a:rPr lang="fr-FR" sz="1000" b="1" kern="1200"/>
            <a:t>Date de prise poste : </a:t>
          </a:r>
        </a:p>
        <a:p>
          <a:pPr marL="0" lvl="0" indent="0" algn="ctr" defTabSz="444500">
            <a:lnSpc>
              <a:spcPct val="90000"/>
            </a:lnSpc>
            <a:spcBef>
              <a:spcPct val="0"/>
            </a:spcBef>
            <a:spcAft>
              <a:spcPct val="35000"/>
            </a:spcAft>
            <a:buNone/>
          </a:pPr>
          <a:r>
            <a:rPr lang="fr-FR" sz="1000" b="1" kern="1200"/>
            <a:t>1er septembre ou</a:t>
          </a:r>
          <a:r>
            <a:rPr lang="fr-FR" sz="1000" b="1" kern="1200">
              <a:highlight>
                <a:srgbClr val="FFFF00"/>
              </a:highlight>
            </a:rPr>
            <a:t> </a:t>
          </a:r>
          <a:r>
            <a:rPr lang="fr-FR" sz="1000" b="1" kern="1200"/>
            <a:t>décembre 2024</a:t>
          </a:r>
        </a:p>
      </dsp:txBody>
      <dsp:txXfrm>
        <a:off x="3913160" y="702508"/>
        <a:ext cx="1569571" cy="802875"/>
      </dsp:txXfrm>
    </dsp:sp>
    <dsp:sp modelId="{EA82F6E9-0409-4A49-B091-BC12CDD9B3E1}">
      <dsp:nvSpPr>
        <dsp:cNvPr id="0" name=""/>
        <dsp:cNvSpPr/>
      </dsp:nvSpPr>
      <dsp:spPr>
        <a:xfrm>
          <a:off x="4633047" y="401429"/>
          <a:ext cx="200718" cy="200718"/>
        </a:xfrm>
        <a:prstGeom prst="ellipse">
          <a:avLst/>
        </a:prstGeom>
        <a:solidFill>
          <a:srgbClr val="0B7479"/>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hProcess11">
  <dgm:title val=""/>
  <dgm:desc val=""/>
  <dgm:catLst>
    <dgm:cat type="process" pri="8000"/>
    <dgm:cat type="convert" pri="14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hoose name="Name1">
      <dgm:if name="Name2" func="var" arg="dir" op="equ" val="norm">
        <dgm:constrLst>
          <dgm:constr type="w" for="ch" forName="arrow" refType="w"/>
          <dgm:constr type="h" for="ch" forName="arrow" refType="h" fact="0.4"/>
          <dgm:constr type="ctrY" for="ch" forName="arrow" refType="h" fact="0.5"/>
          <dgm:constr type="l" for="ch" forName="arrow"/>
          <dgm:constr type="w" for="ch" forName="points" refType="w" fact="0.9"/>
          <dgm:constr type="h" for="ch" forName="points" refType="h"/>
          <dgm:constr type="t" for="ch" forName="points"/>
          <dgm:constr type="l" for="ch" forName="points"/>
        </dgm:constrLst>
      </dgm:if>
      <dgm:else name="Name3">
        <dgm:constrLst>
          <dgm:constr type="w" for="ch" forName="arrow" refType="w"/>
          <dgm:constr type="h" for="ch" forName="arrow" refType="h" fact="0.4"/>
          <dgm:constr type="ctrY" for="ch" forName="arrow" refType="h" fact="0.5"/>
          <dgm:constr type="r" for="ch" forName="arrow" refType="w"/>
          <dgm:constr type="w" for="ch" forName="points" refType="w" fact="0.9"/>
          <dgm:constr type="h" for="ch" forName="points" refType="h"/>
          <dgm:constr type="t" for="ch" forName="points"/>
          <dgm:constr type="r" for="ch" forName="points" refType="w"/>
        </dgm:constrLst>
      </dgm:else>
    </dgm:choose>
    <dgm:ruleLst/>
    <dgm:layoutNode name="arrow" styleLbl="bgShp">
      <dgm:alg type="sp"/>
      <dgm:choose name="Name4">
        <dgm:if name="Name5" func="var" arg="dir" op="equ" val="norm">
          <dgm:shape xmlns:r="http://schemas.openxmlformats.org/officeDocument/2006/relationships" type="notchedRightArrow" r:blip="">
            <dgm:adjLst/>
          </dgm:shape>
        </dgm:if>
        <dgm:else name="Name6">
          <dgm:shape xmlns:r="http://schemas.openxmlformats.org/officeDocument/2006/relationships" rot="180" type="notchedRightArrow" r:blip="">
            <dgm:adjLst/>
          </dgm:shape>
        </dgm:else>
      </dgm:choose>
      <dgm:presOf/>
      <dgm:constrLst/>
      <dgm:ruleLst/>
    </dgm:layoutNode>
    <dgm:layoutNode name="points">
      <dgm:choose name="Name7">
        <dgm:if name="Name8" func="var" arg="dir" op="equ" val="norm">
          <dgm:alg type="lin">
            <dgm:param type="linDir" val="fromL"/>
          </dgm:alg>
        </dgm:if>
        <dgm:else name="Name9">
          <dgm:alg type="lin">
            <dgm:param type="linDir" val="fromR"/>
          </dgm:alg>
        </dgm:else>
      </dgm:choose>
      <dgm:shape xmlns:r="http://schemas.openxmlformats.org/officeDocument/2006/relationships" r:blip="">
        <dgm:adjLst/>
      </dgm:shape>
      <dgm:presOf/>
      <dgm:constrLst>
        <dgm:constr type="w" for="ch" forName="compositeA" refType="w"/>
        <dgm:constr type="h" for="ch" forName="compositeA" refType="h"/>
        <dgm:constr type="w" for="ch" forName="compositeB" refType="w" refFor="ch" refForName="compositeA" op="equ"/>
        <dgm:constr type="h" for="ch" forName="compositeB" refType="h" refFor="ch" refForName="compositeA" op="equ"/>
        <dgm:constr type="primFontSz" for="des" ptType="node" op="equ" val="65"/>
        <dgm:constr type="w" for="ch" forName="space" refType="w" refFor="ch" refForName="compositeA" op="equ" fact="0.05"/>
      </dgm:constrLst>
      <dgm:ruleLst/>
      <dgm:forEach name="Name10" axis="ch" ptType="node">
        <dgm:choose name="Name11">
          <dgm:if name="Name12" axis="self" ptType="node" func="posOdd" op="equ" val="1">
            <dgm:layoutNode name="compositeA">
              <dgm:alg type="composite"/>
              <dgm:shape xmlns:r="http://schemas.openxmlformats.org/officeDocument/2006/relationships" r:blip="">
                <dgm:adjLst/>
              </dgm:shape>
              <dgm:presOf/>
              <dgm:constrLst>
                <dgm:constr type="w" for="ch" forName="textA" refType="w"/>
                <dgm:constr type="h" for="ch" forName="textA" refType="h" fact="0.4"/>
                <dgm:constr type="t" for="ch" forName="textA"/>
                <dgm:constr type="l" for="ch" forName="textA"/>
                <dgm:constr type="h" for="ch" forName="circleA" refType="h" fact="0.1"/>
                <dgm:constr type="h" for="ch" forName="circleA" refType="w" op="lte"/>
                <dgm:constr type="w" for="ch" forName="circleA" refType="h" refFor="ch" refForName="circleA" op="equ"/>
                <dgm:constr type="ctrY" for="ch" forName="circleA" refType="h" fact="0.5"/>
                <dgm:constr type="ctrX" for="ch" forName="circleA" refType="w" refFor="ch" refForName="textA" fact="0.5"/>
                <dgm:constr type="w" for="ch" forName="spaceA" refType="w"/>
                <dgm:constr type="h" for="ch" forName="spaceA" refType="h" fact="0.4"/>
                <dgm:constr type="b" for="ch" forName="spaceA" refType="h"/>
                <dgm:constr type="l" for="ch" forName="spaceA"/>
              </dgm:constrLst>
              <dgm:ruleLst/>
              <dgm:layoutNode name="textA" styleLbl="revTx">
                <dgm:varLst>
                  <dgm:bulletEnabled val="1"/>
                </dgm:varLst>
                <dgm:alg type="tx">
                  <dgm:param type="txAnchorVert" val="b"/>
                  <dgm:param type="txAnchorVertCh" val="b"/>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A">
                <dgm:alg type="sp"/>
                <dgm:shape xmlns:r="http://schemas.openxmlformats.org/officeDocument/2006/relationships" type="ellipse" r:blip="">
                  <dgm:adjLst/>
                </dgm:shape>
                <dgm:presOf/>
                <dgm:constrLst/>
                <dgm:ruleLst/>
              </dgm:layoutNode>
              <dgm:layoutNode name="spaceA">
                <dgm:alg type="sp"/>
                <dgm:shape xmlns:r="http://schemas.openxmlformats.org/officeDocument/2006/relationships" r:blip="">
                  <dgm:adjLst/>
                </dgm:shape>
                <dgm:presOf/>
                <dgm:constrLst/>
                <dgm:ruleLst/>
              </dgm:layoutNode>
            </dgm:layoutNode>
          </dgm:if>
          <dgm:else name="Name13">
            <dgm:layoutNode name="compositeB">
              <dgm:alg type="composite"/>
              <dgm:shape xmlns:r="http://schemas.openxmlformats.org/officeDocument/2006/relationships" r:blip="">
                <dgm:adjLst/>
              </dgm:shape>
              <dgm:presOf/>
              <dgm:constrLst>
                <dgm:constr type="w" for="ch" forName="textB" refType="w"/>
                <dgm:constr type="h" for="ch" forName="textB" refType="h" fact="0.4"/>
                <dgm:constr type="b" for="ch" forName="textB" refType="h"/>
                <dgm:constr type="l" for="ch" forName="textB"/>
                <dgm:constr type="h" for="ch" forName="circleB" refType="h" fact="0.1"/>
                <dgm:constr type="w" for="ch" forName="circleB" refType="h" refFor="ch" refForName="circleB" op="equ"/>
                <dgm:constr type="h" for="ch" forName="circleB" refType="w" op="lte"/>
                <dgm:constr type="ctrY" for="ch" forName="circleB" refType="h" fact="0.5"/>
                <dgm:constr type="ctrX" for="ch" forName="circleB" refType="w" refFor="ch" refForName="textB" fact="0.5"/>
                <dgm:constr type="w" for="ch" forName="spaceB" refType="w"/>
                <dgm:constr type="h" for="ch" forName="spaceB" refType="h" fact="0.4"/>
                <dgm:constr type="t" for="ch" forName="spaceB"/>
                <dgm:constr type="l" for="ch" forName="spaceB"/>
              </dgm:constrLst>
              <dgm:ruleLst/>
              <dgm:layoutNode name="textB" styleLbl="revTx">
                <dgm:varLst>
                  <dgm:bulletEnabled val="1"/>
                </dgm:varLst>
                <dgm:alg type="tx">
                  <dgm:param type="txAnchorVert" val="t"/>
                  <dgm:param type="txAnchorVertCh" val="t"/>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B">
                <dgm:alg type="sp"/>
                <dgm:shape xmlns:r="http://schemas.openxmlformats.org/officeDocument/2006/relationships" type="ellipse" r:blip="">
                  <dgm:adjLst/>
                </dgm:shape>
                <dgm:presOf/>
                <dgm:constrLst/>
                <dgm:ruleLst/>
              </dgm:layoutNode>
              <dgm:layoutNode name="spaceB">
                <dgm:alg type="sp"/>
                <dgm:shape xmlns:r="http://schemas.openxmlformats.org/officeDocument/2006/relationships" r:blip="">
                  <dgm:adjLst/>
                </dgm:shape>
                <dgm:presOf/>
                <dgm:constrLst/>
                <dgm:ruleLst/>
              </dgm:layoutNode>
            </dgm:layoutNode>
          </dgm:else>
        </dgm:choos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57D1EB7DE7D5427EBD2C260311546B3D"/>
        <w:category>
          <w:name w:val="Général"/>
          <w:gallery w:val="placeholder"/>
        </w:category>
        <w:types>
          <w:type w:val="bbPlcHdr"/>
        </w:types>
        <w:behaviors>
          <w:behavior w:val="content"/>
        </w:behaviors>
        <w:guid w:val="{A626615E-F11D-405B-A6A0-D7E84785607C}"/>
      </w:docPartPr>
      <w:docPartBody>
        <w:p w:rsidR="00CF0AB9" w:rsidRDefault="0065552E" w:rsidP="0065552E">
          <w:pPr>
            <w:pStyle w:val="57D1EB7DE7D5427EBD2C260311546B3D"/>
          </w:pPr>
          <w:r>
            <w:t>[Texte]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ource Sans Pro">
    <w:charset w:val="00"/>
    <w:family w:val="swiss"/>
    <w:pitch w:val="variable"/>
    <w:sig w:usb0="600002F7" w:usb1="02000001"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Source Sans Pro SemiBold">
    <w:charset w:val="00"/>
    <w:family w:val="swiss"/>
    <w:pitch w:val="variable"/>
    <w:sig w:usb0="600002F7" w:usb1="02000001" w:usb2="00000000" w:usb3="00000000" w:csb0="0000019F" w:csb1="00000000"/>
  </w:font>
  <w:font w:name="Source Sans Pro Black">
    <w:charset w:val="00"/>
    <w:family w:val="swiss"/>
    <w:pitch w:val="variable"/>
    <w:sig w:usb0="600002F7" w:usb1="02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5552E"/>
    <w:rsid w:val="0013434E"/>
    <w:rsid w:val="00143D04"/>
    <w:rsid w:val="001456CE"/>
    <w:rsid w:val="002A49D8"/>
    <w:rsid w:val="00371783"/>
    <w:rsid w:val="003943B9"/>
    <w:rsid w:val="004F73FD"/>
    <w:rsid w:val="00552756"/>
    <w:rsid w:val="00636A0C"/>
    <w:rsid w:val="0065552E"/>
    <w:rsid w:val="00681279"/>
    <w:rsid w:val="00691AD7"/>
    <w:rsid w:val="007F0FAD"/>
    <w:rsid w:val="00922AAE"/>
    <w:rsid w:val="009C6775"/>
    <w:rsid w:val="00A635EF"/>
    <w:rsid w:val="00B50CAA"/>
    <w:rsid w:val="00B7586D"/>
    <w:rsid w:val="00C515E0"/>
    <w:rsid w:val="00CF0AB9"/>
    <w:rsid w:val="00D42C5A"/>
    <w:rsid w:val="00E1231D"/>
    <w:rsid w:val="00E25E8B"/>
    <w:rsid w:val="00E335F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57D1EB7DE7D5427EBD2C260311546B3D">
    <w:name w:val="57D1EB7DE7D5427EBD2C260311546B3D"/>
    <w:rsid w:val="0065552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hème-Nantes-U">
  <a:themeElements>
    <a:clrScheme name="Nantes Université">
      <a:dk1>
        <a:sysClr val="windowText" lastClr="000000"/>
      </a:dk1>
      <a:lt1>
        <a:sysClr val="window" lastClr="FFFFFF"/>
      </a:lt1>
      <a:dk2>
        <a:srgbClr val="44546A"/>
      </a:dk2>
      <a:lt2>
        <a:srgbClr val="E7E6E6"/>
      </a:lt2>
      <a:accent1>
        <a:srgbClr val="3452FF"/>
      </a:accent1>
      <a:accent2>
        <a:srgbClr val="929393"/>
      </a:accent2>
      <a:accent3>
        <a:srgbClr val="F20066"/>
      </a:accent3>
      <a:accent4>
        <a:srgbClr val="9C1EF1"/>
      </a:accent4>
      <a:accent5>
        <a:srgbClr val="00C6FF"/>
      </a:accent5>
      <a:accent6>
        <a:srgbClr val="FF8200"/>
      </a:accent6>
      <a:hlink>
        <a:srgbClr val="3452FF"/>
      </a:hlink>
      <a:folHlink>
        <a:srgbClr val="F20066"/>
      </a:folHlink>
    </a:clrScheme>
    <a:fontScheme name="Template Université Nantes">
      <a:majorFont>
        <a:latin typeface="Source Sans Pro"/>
        <a:ea typeface=""/>
        <a:cs typeface=""/>
      </a:majorFont>
      <a:minorFont>
        <a:latin typeface="Source Sans Pro"/>
        <a:ea typeface=""/>
        <a:cs typeface=""/>
      </a:minorFont>
    </a:fontScheme>
    <a:fmtScheme name="Thème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4"/>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defPPr algn="ctr">
          <a:defRPr>
            <a:ln>
              <a:noFill/>
            </a:ln>
          </a:defRPr>
        </a:defP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Thème-Nantes-U" id="{C37119DB-A4B1-0D4C-BB1C-6B11780EA89C}" vid="{84F6994A-498C-284B-9817-E9ED72BAA823}"/>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41C36D-0EF9-4F19-8A47-0715EBB97D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4</Pages>
  <Words>627</Words>
  <Characters>3705</Characters>
  <Application>Microsoft Office Word</Application>
  <DocSecurity>0</DocSecurity>
  <Lines>116</Lines>
  <Paragraphs>47</Paragraphs>
  <ScaleCrop>false</ScaleCrop>
  <HeadingPairs>
    <vt:vector size="2" baseType="variant">
      <vt:variant>
        <vt:lpstr>Titre</vt:lpstr>
      </vt:variant>
      <vt:variant>
        <vt:i4>1</vt:i4>
      </vt:variant>
    </vt:vector>
  </HeadingPairs>
  <TitlesOfParts>
    <vt:vector size="1" baseType="lpstr">
      <vt:lpstr/>
    </vt:vector>
  </TitlesOfParts>
  <Company>Université de Nantes</Company>
  <LinksUpToDate>false</LinksUpToDate>
  <CharactersWithSpaces>4323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Christine LELIEVRE</dc:creator>
  <cp:lastModifiedBy>louvet-i</cp:lastModifiedBy>
  <cp:revision>7</cp:revision>
  <dcterms:created xsi:type="dcterms:W3CDTF">2024-02-01T08:38:00Z</dcterms:created>
  <dcterms:modified xsi:type="dcterms:W3CDTF">2024-02-01T08:44:00Z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2021-12-07T00:00:00Z</vt:filetime>
  </property>
  <property fmtid="{D5CDD505-2E9C-101B-9397-08002B2CF9AE}" pid="3" name="Creator">
    <vt:lpwstr>Adobe InDesign 17.0 (Windows)</vt:lpwstr>
  </property>
  <property fmtid="{D5CDD505-2E9C-101B-9397-08002B2CF9AE}" pid="4" name="LastSaved">
    <vt:filetime>2021-12-07T00:00:00Z</vt:filetime>
  </property>
  <property fmtid="{D5CDD505-2E9C-101B-9397-08002B2CF9AE}" pid="5" name="GrammarlyDocumentId">
    <vt:lpwstr>ef8a57f822e06dd14799ee7d69629feae0899229e71b2dc147f245f92091fc2e</vt:lpwstr>
  </property>
</Properties>
</file>