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AEA4" w14:textId="452B875D" w:rsidR="00B20419" w:rsidRPr="00931A64" w:rsidRDefault="00545A49" w:rsidP="00BF1DAE">
      <w:pPr>
        <w:pStyle w:val="Titre1"/>
        <w:spacing w:before="0" w:beforeAutospacing="0" w:after="0" w:afterAutospacing="0"/>
        <w:jc w:val="center"/>
        <w:rPr>
          <w:rFonts w:asciiTheme="minorHAnsi" w:hAnsiTheme="minorHAnsi" w:cstheme="minorHAnsi"/>
          <w:lang w:val="fr-FR"/>
        </w:rPr>
      </w:pPr>
      <w:r w:rsidRPr="00931A64">
        <w:rPr>
          <w:rFonts w:asciiTheme="minorHAnsi" w:hAnsiTheme="minorHAnsi" w:cstheme="minorHAnsi"/>
          <w:lang w:val="fr-FR"/>
        </w:rPr>
        <w:t>TECHNICIEN BE MECA</w:t>
      </w:r>
      <w:r w:rsidR="004E0D1D" w:rsidRPr="00931A64">
        <w:rPr>
          <w:rFonts w:asciiTheme="minorHAnsi" w:hAnsiTheme="minorHAnsi" w:cstheme="minorHAnsi"/>
          <w:lang w:val="fr-FR"/>
        </w:rPr>
        <w:t>NIQUE</w:t>
      </w:r>
      <w:r w:rsidR="00610FFF" w:rsidRPr="00931A64">
        <w:rPr>
          <w:rFonts w:asciiTheme="minorHAnsi" w:hAnsiTheme="minorHAnsi" w:cstheme="minorHAnsi"/>
          <w:lang w:val="fr-FR"/>
        </w:rPr>
        <w:t xml:space="preserve"> (H/F)</w:t>
      </w:r>
    </w:p>
    <w:p w14:paraId="44E6AD02" w14:textId="6E8CBDB3" w:rsidR="00B20419" w:rsidRPr="00931A64" w:rsidRDefault="00545A49" w:rsidP="00B26CB7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val="fr-FR" w:eastAsia="en-GB"/>
        </w:rPr>
      </w:pPr>
      <w:r w:rsidRPr="00931A64">
        <w:rPr>
          <w:rFonts w:eastAsia="Times New Roman" w:cstheme="minorHAnsi"/>
          <w:b/>
          <w:bCs/>
          <w:i/>
          <w:sz w:val="24"/>
          <w:szCs w:val="24"/>
          <w:lang w:val="fr-FR" w:eastAsia="en-GB"/>
        </w:rPr>
        <w:t>CDI</w:t>
      </w:r>
      <w:r w:rsidR="00B26CB7" w:rsidRPr="00931A64">
        <w:rPr>
          <w:rFonts w:eastAsia="Times New Roman" w:cstheme="minorHAnsi"/>
          <w:i/>
          <w:sz w:val="24"/>
          <w:szCs w:val="24"/>
          <w:lang w:val="fr-FR" w:eastAsia="en-GB"/>
        </w:rPr>
        <w:t xml:space="preserve">, </w:t>
      </w:r>
      <w:r w:rsidR="00B20419" w:rsidRPr="00931A64">
        <w:rPr>
          <w:rFonts w:eastAsia="Times New Roman" w:cstheme="minorHAnsi"/>
          <w:b/>
          <w:bCs/>
          <w:i/>
          <w:sz w:val="24"/>
          <w:szCs w:val="24"/>
          <w:lang w:val="fr-FR" w:eastAsia="en-GB"/>
        </w:rPr>
        <w:t>Saint-Lin</w:t>
      </w:r>
      <w:r w:rsidR="00B26CB7" w:rsidRPr="00931A64">
        <w:rPr>
          <w:rFonts w:eastAsia="Times New Roman" w:cstheme="minorHAnsi"/>
          <w:i/>
          <w:sz w:val="24"/>
          <w:szCs w:val="24"/>
          <w:lang w:val="fr-FR" w:eastAsia="en-GB"/>
        </w:rPr>
        <w:t xml:space="preserve"> (79)</w:t>
      </w:r>
    </w:p>
    <w:p w14:paraId="608800FD" w14:textId="0362863F" w:rsidR="00120BA6" w:rsidRPr="00931A64" w:rsidRDefault="00120BA6" w:rsidP="00B20419">
      <w:pPr>
        <w:spacing w:after="0" w:line="240" w:lineRule="auto"/>
        <w:rPr>
          <w:rFonts w:eastAsia="Times New Roman" w:cstheme="minorHAnsi"/>
          <w:i/>
          <w:sz w:val="24"/>
          <w:szCs w:val="24"/>
          <w:lang w:val="fr-FR" w:eastAsia="en-GB"/>
        </w:rPr>
      </w:pPr>
    </w:p>
    <w:p w14:paraId="75C4E265" w14:textId="30FAED2C" w:rsidR="00BE07EF" w:rsidRPr="00BE07EF" w:rsidRDefault="00BE07EF" w:rsidP="00BE07EF">
      <w:pPr>
        <w:pStyle w:val="Titre3"/>
        <w:jc w:val="both"/>
        <w:rPr>
          <w:rFonts w:asciiTheme="minorHAnsi" w:hAnsiTheme="minorHAnsi" w:cstheme="minorHAnsi"/>
          <w:b/>
          <w:sz w:val="22"/>
          <w:lang w:val="fr-FR"/>
        </w:rPr>
      </w:pPr>
      <w:r>
        <w:rPr>
          <w:rFonts w:asciiTheme="minorHAnsi" w:hAnsiTheme="minorHAnsi" w:cstheme="minorHAnsi"/>
          <w:b/>
          <w:sz w:val="22"/>
          <w:lang w:val="fr-FR"/>
        </w:rPr>
        <w:t>L’ENTREPRISE</w:t>
      </w:r>
    </w:p>
    <w:p w14:paraId="0FEBE580" w14:textId="77777777" w:rsidR="00BE07EF" w:rsidRPr="00BE07EF" w:rsidRDefault="00BE07EF" w:rsidP="00B20419">
      <w:pPr>
        <w:spacing w:after="0" w:line="240" w:lineRule="auto"/>
        <w:rPr>
          <w:rFonts w:eastAsia="Times New Roman" w:cstheme="minorHAnsi"/>
          <w:i/>
          <w:sz w:val="24"/>
          <w:szCs w:val="24"/>
          <w:lang w:val="fr-FR" w:eastAsia="en-GB"/>
        </w:rPr>
      </w:pPr>
    </w:p>
    <w:p w14:paraId="75C44068" w14:textId="03A8AC37" w:rsidR="00BE07EF" w:rsidRPr="00545A49" w:rsidRDefault="00BE07EF" w:rsidP="00BE07EF">
      <w:pPr>
        <w:jc w:val="both"/>
        <w:rPr>
          <w:rFonts w:cstheme="minorHAnsi"/>
          <w:lang w:val="fr-FR"/>
        </w:rPr>
      </w:pPr>
      <w:r w:rsidRPr="00545A49">
        <w:rPr>
          <w:rFonts w:cstheme="minorHAnsi"/>
          <w:lang w:val="fr-FR"/>
        </w:rPr>
        <w:t xml:space="preserve">TLD est une entreprise française (société du groupe </w:t>
      </w:r>
      <w:proofErr w:type="spellStart"/>
      <w:r w:rsidRPr="00545A49">
        <w:rPr>
          <w:rFonts w:cstheme="minorHAnsi"/>
          <w:lang w:val="fr-FR"/>
        </w:rPr>
        <w:t>Alvest</w:t>
      </w:r>
      <w:proofErr w:type="spellEnd"/>
      <w:r w:rsidRPr="00545A49">
        <w:rPr>
          <w:rFonts w:cstheme="minorHAnsi"/>
          <w:lang w:val="fr-FR"/>
        </w:rPr>
        <w:t xml:space="preserve">) évoluant dans un environnement international, leader dans la conception, l’assemblage, la distribution et le service après-vente d’équipements d’assistance aéroportuaire (GSE). Nos produits sont utilisés dans les aéroports du monde entier. </w:t>
      </w:r>
    </w:p>
    <w:p w14:paraId="04E7DA55" w14:textId="77777777" w:rsidR="00BE07EF" w:rsidRPr="00545A49" w:rsidRDefault="00BE07EF" w:rsidP="00BE07EF">
      <w:pPr>
        <w:jc w:val="both"/>
        <w:rPr>
          <w:rFonts w:cstheme="minorHAnsi"/>
          <w:lang w:val="fr-FR"/>
        </w:rPr>
      </w:pPr>
      <w:r w:rsidRPr="00545A49">
        <w:rPr>
          <w:rFonts w:cstheme="minorHAnsi"/>
          <w:lang w:val="fr-FR"/>
        </w:rPr>
        <w:t xml:space="preserve">Nous développons des produits innovants (véhicules autonomes, hybrides, électriques et durables) et contribuons à la réduction de l’empreinte environnementale de l’industrie aéronautique. </w:t>
      </w:r>
    </w:p>
    <w:p w14:paraId="4DAFAECB" w14:textId="77777777" w:rsidR="00BE07EF" w:rsidRPr="00545A49" w:rsidRDefault="00BE07EF" w:rsidP="00BE07EF">
      <w:pPr>
        <w:jc w:val="both"/>
        <w:rPr>
          <w:rFonts w:cstheme="minorHAnsi"/>
          <w:lang w:val="fr-FR"/>
        </w:rPr>
      </w:pPr>
      <w:r w:rsidRPr="00545A49">
        <w:rPr>
          <w:rFonts w:cstheme="minorHAnsi"/>
          <w:lang w:val="fr-FR"/>
        </w:rPr>
        <w:t>Afin de relever et participer activement aux défis environnementaux, TLD s’engage : Nous sommes membres de la fondation « Solar Impulse » et de l’initiative « Pacte mondial » des Nations unies qui vise à promouvoir la Responsabilité Sociétale des Entreprises (RSE).</w:t>
      </w:r>
    </w:p>
    <w:p w14:paraId="67D17943" w14:textId="77777777" w:rsidR="00BE07EF" w:rsidRPr="00545A49" w:rsidRDefault="00931A64" w:rsidP="00BE07EF">
      <w:pPr>
        <w:jc w:val="both"/>
        <w:rPr>
          <w:rFonts w:cstheme="minorHAnsi"/>
          <w:color w:val="676A6C"/>
          <w:sz w:val="20"/>
          <w:szCs w:val="20"/>
          <w:lang w:val="fr-FR"/>
        </w:rPr>
      </w:pPr>
      <w:hyperlink r:id="rId7" w:history="1">
        <w:r w:rsidR="00BE07EF" w:rsidRPr="00545A49">
          <w:rPr>
            <w:rStyle w:val="Lienhypertexte"/>
            <w:rFonts w:cstheme="minorHAnsi"/>
            <w:sz w:val="20"/>
            <w:szCs w:val="20"/>
            <w:lang w:val="fr-FR"/>
          </w:rPr>
          <w:t>https://www.tld-group.com/</w:t>
        </w:r>
      </w:hyperlink>
      <w:r w:rsidR="00BE07EF" w:rsidRPr="00545A49">
        <w:rPr>
          <w:rFonts w:cstheme="minorHAnsi"/>
          <w:color w:val="676A6C"/>
          <w:sz w:val="20"/>
          <w:szCs w:val="20"/>
          <w:lang w:val="fr-FR"/>
        </w:rPr>
        <w:t>.</w:t>
      </w:r>
    </w:p>
    <w:p w14:paraId="27AB7549" w14:textId="77777777" w:rsidR="00120BA6" w:rsidRPr="00BE07EF" w:rsidRDefault="00120BA6" w:rsidP="00B20419">
      <w:pPr>
        <w:pStyle w:val="Titre3"/>
        <w:jc w:val="both"/>
        <w:rPr>
          <w:rFonts w:asciiTheme="minorHAnsi" w:eastAsia="Times New Roman" w:hAnsiTheme="minorHAnsi" w:cstheme="minorHAnsi"/>
          <w:color w:val="auto"/>
          <w:sz w:val="16"/>
          <w:szCs w:val="16"/>
          <w:lang w:val="fr-FR" w:eastAsia="en-GB"/>
        </w:rPr>
      </w:pPr>
    </w:p>
    <w:p w14:paraId="37AF711D" w14:textId="298C97A3" w:rsidR="00545A49" w:rsidRPr="00545A49" w:rsidRDefault="00BE07EF" w:rsidP="00545A49">
      <w:pPr>
        <w:pStyle w:val="Titre3"/>
        <w:jc w:val="both"/>
        <w:rPr>
          <w:rFonts w:asciiTheme="minorHAnsi" w:hAnsiTheme="minorHAnsi" w:cstheme="minorHAnsi"/>
          <w:b/>
          <w:sz w:val="22"/>
          <w:lang w:val="fr-FR"/>
        </w:rPr>
      </w:pPr>
      <w:r>
        <w:rPr>
          <w:rFonts w:asciiTheme="minorHAnsi" w:hAnsiTheme="minorHAnsi" w:cstheme="minorHAnsi"/>
          <w:b/>
          <w:sz w:val="22"/>
          <w:lang w:val="fr-FR"/>
        </w:rPr>
        <w:t>CE QUE NOUS VOUS PROPOSONS</w:t>
      </w:r>
    </w:p>
    <w:p w14:paraId="1ADBC4BD" w14:textId="77777777" w:rsidR="00F66C9B" w:rsidRPr="00F66C9B" w:rsidRDefault="00F66C9B" w:rsidP="00F66C9B">
      <w:pPr>
        <w:spacing w:after="0" w:line="240" w:lineRule="auto"/>
        <w:rPr>
          <w:lang w:val="fr-FR"/>
        </w:rPr>
      </w:pPr>
      <w:r w:rsidRPr="00F66C9B">
        <w:rPr>
          <w:lang w:val="fr-FR"/>
        </w:rPr>
        <w:t>Les missions rattachées au poste sont les suivantes :</w:t>
      </w:r>
    </w:p>
    <w:p w14:paraId="7C174260" w14:textId="77777777" w:rsidR="00F66C9B" w:rsidRPr="00F66C9B" w:rsidRDefault="00F66C9B" w:rsidP="00F66C9B">
      <w:pPr>
        <w:spacing w:after="0" w:line="240" w:lineRule="auto"/>
        <w:rPr>
          <w:lang w:val="fr-FR"/>
        </w:rPr>
      </w:pPr>
      <w:r w:rsidRPr="00F66C9B">
        <w:rPr>
          <w:lang w:val="fr-FR"/>
        </w:rPr>
        <w:t>- La conception ou l’évolution les systèmes mécaniques de nos véhicules</w:t>
      </w:r>
    </w:p>
    <w:p w14:paraId="235A542A" w14:textId="77777777" w:rsidR="00F66C9B" w:rsidRPr="00F66C9B" w:rsidRDefault="00F66C9B" w:rsidP="00F66C9B">
      <w:pPr>
        <w:spacing w:after="0" w:line="240" w:lineRule="auto"/>
        <w:rPr>
          <w:lang w:val="fr-FR"/>
        </w:rPr>
      </w:pPr>
      <w:r w:rsidRPr="00F66C9B">
        <w:rPr>
          <w:lang w:val="fr-FR"/>
        </w:rPr>
        <w:t>- La traduction du besoin en un modèle 3D</w:t>
      </w:r>
    </w:p>
    <w:p w14:paraId="5B5B8953" w14:textId="77777777" w:rsidR="00F66C9B" w:rsidRPr="00F66C9B" w:rsidRDefault="00F66C9B" w:rsidP="00F66C9B">
      <w:pPr>
        <w:spacing w:after="0" w:line="240" w:lineRule="auto"/>
        <w:rPr>
          <w:lang w:val="fr-FR"/>
        </w:rPr>
      </w:pPr>
      <w:r w:rsidRPr="00F66C9B">
        <w:rPr>
          <w:lang w:val="fr-FR"/>
        </w:rPr>
        <w:t>- La réalisation des dessins de sous-ensembles, de détails et des nomenclatures.</w:t>
      </w:r>
    </w:p>
    <w:p w14:paraId="61B02C96" w14:textId="77777777" w:rsidR="00F66C9B" w:rsidRPr="00F66C9B" w:rsidRDefault="00F66C9B" w:rsidP="00F66C9B">
      <w:pPr>
        <w:spacing w:after="0" w:line="240" w:lineRule="auto"/>
        <w:rPr>
          <w:lang w:val="fr-FR"/>
        </w:rPr>
      </w:pPr>
      <w:r w:rsidRPr="00F66C9B">
        <w:rPr>
          <w:lang w:val="fr-FR"/>
        </w:rPr>
        <w:t>- La réalisation des gammes de fabrication et la relation fournisseur</w:t>
      </w:r>
    </w:p>
    <w:p w14:paraId="3EAB64DD" w14:textId="77777777" w:rsidR="00F66C9B" w:rsidRPr="00F66C9B" w:rsidRDefault="00F66C9B" w:rsidP="00F66C9B">
      <w:pPr>
        <w:spacing w:after="0" w:line="240" w:lineRule="auto"/>
        <w:rPr>
          <w:lang w:val="fr-FR"/>
        </w:rPr>
      </w:pPr>
      <w:r w:rsidRPr="00F66C9B">
        <w:rPr>
          <w:lang w:val="fr-FR"/>
        </w:rPr>
        <w:t>- La participation au process qualité</w:t>
      </w:r>
    </w:p>
    <w:p w14:paraId="68ABF8D1" w14:textId="246DB6A8" w:rsidR="00545A49" w:rsidRDefault="00F66C9B" w:rsidP="00F66C9B">
      <w:pPr>
        <w:spacing w:after="0" w:line="240" w:lineRule="auto"/>
        <w:rPr>
          <w:lang w:val="fr-FR"/>
        </w:rPr>
      </w:pPr>
      <w:r w:rsidRPr="00F66C9B">
        <w:rPr>
          <w:lang w:val="fr-FR"/>
        </w:rPr>
        <w:t>- La contribution à l’analyse fonctionnelle et à l'élaboration des cahiers des charges produit.</w:t>
      </w:r>
    </w:p>
    <w:p w14:paraId="20050CD2" w14:textId="77777777" w:rsidR="00F66C9B" w:rsidRPr="00F66C9B" w:rsidRDefault="00F66C9B" w:rsidP="00F66C9B">
      <w:pPr>
        <w:spacing w:after="0" w:line="240" w:lineRule="auto"/>
        <w:rPr>
          <w:lang w:val="fr-FR"/>
        </w:rPr>
      </w:pPr>
    </w:p>
    <w:p w14:paraId="617E9DE9" w14:textId="2677D7F7" w:rsidR="00B20419" w:rsidRPr="00BE07EF" w:rsidRDefault="00BE07EF" w:rsidP="00B20419">
      <w:pPr>
        <w:pStyle w:val="Titre3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VOS ATOUTS POUR REUSSIR</w:t>
      </w:r>
    </w:p>
    <w:p w14:paraId="71B55E41" w14:textId="77777777" w:rsidR="00F66C9B" w:rsidRPr="00F66C9B" w:rsidRDefault="00F66C9B" w:rsidP="00F66C9B">
      <w:pPr>
        <w:rPr>
          <w:rFonts w:eastAsia="Times New Roman" w:cstheme="minorHAnsi"/>
          <w:lang w:val="fr-FR" w:eastAsia="fr-FR"/>
        </w:rPr>
      </w:pPr>
      <w:r w:rsidRPr="00F66C9B">
        <w:rPr>
          <w:rFonts w:eastAsia="Times New Roman" w:cstheme="minorHAnsi"/>
          <w:lang w:val="fr-FR" w:eastAsia="fr-FR"/>
        </w:rPr>
        <w:t xml:space="preserve">De formation bac+2 ou +3 (ou expérience équivalente), à dominante conception mécanique, vous justifiez d’une expérience de 2 à 3 ans en bureau d’études et maîtrisez parfaitement les modules de base de SolidWorks. Vous avez de bonnes notions sur les modules </w:t>
      </w:r>
      <w:proofErr w:type="spellStart"/>
      <w:r w:rsidRPr="00F66C9B">
        <w:rPr>
          <w:rFonts w:eastAsia="Times New Roman" w:cstheme="minorHAnsi"/>
          <w:lang w:val="fr-FR" w:eastAsia="fr-FR"/>
        </w:rPr>
        <w:t>Routing</w:t>
      </w:r>
      <w:proofErr w:type="spellEnd"/>
      <w:r w:rsidRPr="00F66C9B">
        <w:rPr>
          <w:rFonts w:eastAsia="Times New Roman" w:cstheme="minorHAnsi"/>
          <w:lang w:val="fr-FR" w:eastAsia="fr-FR"/>
        </w:rPr>
        <w:t>, Simulation, tôleries et éventuellement Motion de SolidWorks.</w:t>
      </w:r>
    </w:p>
    <w:p w14:paraId="55EDE756" w14:textId="77777777" w:rsidR="00F66C9B" w:rsidRPr="00F66C9B" w:rsidRDefault="00F66C9B" w:rsidP="00F66C9B">
      <w:pPr>
        <w:rPr>
          <w:rFonts w:eastAsia="Times New Roman" w:cstheme="minorHAnsi"/>
          <w:lang w:val="fr-FR" w:eastAsia="fr-FR"/>
        </w:rPr>
      </w:pPr>
      <w:r w:rsidRPr="00F66C9B">
        <w:rPr>
          <w:rFonts w:eastAsia="Times New Roman" w:cstheme="minorHAnsi"/>
          <w:lang w:val="fr-FR" w:eastAsia="fr-FR"/>
        </w:rPr>
        <w:t>Vous êtes autonome, rigoureux(se) et avez un très bon sens du relationnel. Un bon niveau de lecture et écriture en anglais est préférable.</w:t>
      </w:r>
    </w:p>
    <w:p w14:paraId="26D4A030" w14:textId="3BAFE993" w:rsidR="00545A49" w:rsidRPr="00545A49" w:rsidRDefault="00F66C9B" w:rsidP="00F66C9B">
      <w:pPr>
        <w:rPr>
          <w:lang w:val="fr-FR"/>
        </w:rPr>
      </w:pPr>
      <w:r w:rsidRPr="00F66C9B">
        <w:rPr>
          <w:rFonts w:eastAsia="Times New Roman" w:cstheme="minorHAnsi"/>
          <w:lang w:val="fr-FR" w:eastAsia="fr-FR"/>
        </w:rPr>
        <w:t>Nous vous accompagnerons en vous formant à nos produits et nos outils.</w:t>
      </w:r>
      <w:r>
        <w:rPr>
          <w:rFonts w:eastAsia="Times New Roman" w:cstheme="minorHAnsi"/>
          <w:lang w:val="fr-FR" w:eastAsia="fr-FR"/>
        </w:rPr>
        <w:t xml:space="preserve"> </w:t>
      </w:r>
      <w:r w:rsidR="00545A49" w:rsidRPr="00545A49">
        <w:rPr>
          <w:lang w:val="fr-FR"/>
        </w:rPr>
        <w:t>Nous vous accompagnerons en vous formant à nos produits et nos outils.</w:t>
      </w:r>
    </w:p>
    <w:p w14:paraId="7E560060" w14:textId="77777777" w:rsidR="00BE07EF" w:rsidRPr="00BE07EF" w:rsidRDefault="00BE07EF" w:rsidP="00BE07EF">
      <w:pPr>
        <w:pStyle w:val="Paragraphedeliste"/>
        <w:jc w:val="both"/>
        <w:rPr>
          <w:rFonts w:asciiTheme="minorHAnsi" w:hAnsiTheme="minorHAnsi" w:cstheme="minorHAnsi"/>
        </w:rPr>
      </w:pPr>
    </w:p>
    <w:p w14:paraId="48C87689" w14:textId="48EF2EF6" w:rsidR="00BE07EF" w:rsidRPr="00F66C9B" w:rsidRDefault="00BE07EF" w:rsidP="00BE07EF">
      <w:pPr>
        <w:jc w:val="both"/>
        <w:rPr>
          <w:rFonts w:ascii="Segoe UI Symbol" w:hAnsi="Segoe UI Symbol" w:cs="Segoe UI Symbol"/>
          <w:i/>
          <w:iCs/>
          <w:lang w:val="fr-FR"/>
        </w:rPr>
      </w:pPr>
      <w:r w:rsidRPr="00867794">
        <w:rPr>
          <w:i/>
          <w:lang w:val="fr-FR"/>
        </w:rPr>
        <w:t xml:space="preserve">TLD fait partie d’un groupe international qui offre des opportunités d’évolution en interne et sur tous les continents. </w:t>
      </w:r>
      <w:r w:rsidRPr="00F66C9B">
        <w:rPr>
          <w:i/>
          <w:iCs/>
          <w:lang w:val="fr-FR"/>
        </w:rPr>
        <w:t xml:space="preserve">N’hésitez plus, rejoignez-nous ! </w:t>
      </w:r>
      <w:r w:rsidRPr="00F66C9B">
        <w:rPr>
          <w:rFonts w:ascii="Segoe UI Symbol" w:hAnsi="Segoe UI Symbol" w:cs="Segoe UI Symbol"/>
          <w:i/>
          <w:iCs/>
          <w:lang w:val="fr-FR"/>
        </w:rPr>
        <w:t>✈</w:t>
      </w:r>
      <w:r w:rsidR="00931A64">
        <w:rPr>
          <w:rFonts w:ascii="Segoe UI Symbol" w:hAnsi="Segoe UI Symbol" w:cs="Segoe UI Symbol"/>
          <w:i/>
          <w:iCs/>
          <w:lang w:val="fr-FR"/>
        </w:rPr>
        <w:t xml:space="preserve"> </w:t>
      </w:r>
      <w:r w:rsidR="00931A64">
        <w:rPr>
          <w:rFonts w:ascii="Segoe UI Emoji" w:hAnsi="Segoe UI Emoji" w:cs="Segoe UI Emoji"/>
          <w:lang w:val="fr-FR"/>
        </w:rPr>
        <w:t xml:space="preserve">Contactez Pauline VIGNER par mail : </w:t>
      </w:r>
      <w:hyperlink r:id="rId8" w:history="1">
        <w:r w:rsidR="00931A64">
          <w:rPr>
            <w:rStyle w:val="Lienhypertexte"/>
            <w:rFonts w:ascii="Segoe UI Emoji" w:hAnsi="Segoe UI Emoji" w:cs="Segoe UI Emoji"/>
            <w:lang w:val="fr-FR"/>
          </w:rPr>
          <w:t>pauline.vigner@tld-europe.com</w:t>
        </w:r>
      </w:hyperlink>
    </w:p>
    <w:p w14:paraId="139ACC8D" w14:textId="271A12C3" w:rsidR="003D2A17" w:rsidRPr="00A21DE3" w:rsidRDefault="00381C84" w:rsidP="00B20419">
      <w:pPr>
        <w:pStyle w:val="NormalWeb"/>
        <w:jc w:val="both"/>
        <w:rPr>
          <w:rFonts w:asciiTheme="minorHAnsi" w:hAnsiTheme="minorHAnsi"/>
          <w:color w:val="0563C1" w:themeColor="hyperlink"/>
          <w:sz w:val="22"/>
          <w:u w:val="single"/>
          <w:lang w:val="fr-FR"/>
        </w:rPr>
      </w:pPr>
      <w:r w:rsidRPr="00487C5E">
        <w:rPr>
          <w:noProof/>
          <w:lang w:val="fr-FR"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4D7846F3" wp14:editId="3E0E3021">
            <wp:simplePos x="0" y="0"/>
            <wp:positionH relativeFrom="margin">
              <wp:posOffset>-31750</wp:posOffset>
            </wp:positionH>
            <wp:positionV relativeFrom="paragraph">
              <wp:posOffset>435610</wp:posOffset>
            </wp:positionV>
            <wp:extent cx="2057400" cy="1097280"/>
            <wp:effectExtent l="0" t="0" r="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A17" w:rsidRPr="00A21DE3" w:rsidSect="00B01BF4">
      <w:headerReference w:type="default" r:id="rId10"/>
      <w:pgSz w:w="11906" w:h="16838"/>
      <w:pgMar w:top="1417" w:right="1417" w:bottom="1417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ACA8" w14:textId="77777777" w:rsidR="00BB6E53" w:rsidRDefault="00BB6E53" w:rsidP="00A73674">
      <w:pPr>
        <w:spacing w:after="0" w:line="240" w:lineRule="auto"/>
      </w:pPr>
      <w:r>
        <w:separator/>
      </w:r>
    </w:p>
  </w:endnote>
  <w:endnote w:type="continuationSeparator" w:id="0">
    <w:p w14:paraId="2A53D1D8" w14:textId="77777777" w:rsidR="00BB6E53" w:rsidRDefault="00BB6E53" w:rsidP="00A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BC82" w14:textId="77777777" w:rsidR="00BB6E53" w:rsidRDefault="00BB6E53" w:rsidP="00A73674">
      <w:pPr>
        <w:spacing w:after="0" w:line="240" w:lineRule="auto"/>
      </w:pPr>
      <w:r>
        <w:separator/>
      </w:r>
    </w:p>
  </w:footnote>
  <w:footnote w:type="continuationSeparator" w:id="0">
    <w:p w14:paraId="053E0122" w14:textId="77777777" w:rsidR="00BB6E53" w:rsidRDefault="00BB6E53" w:rsidP="00A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215F" w14:textId="77777777" w:rsidR="00803D6B" w:rsidRDefault="00803D6B">
    <w:pPr>
      <w:pStyle w:val="En-tte"/>
    </w:pPr>
    <w:r w:rsidRPr="00BA5010"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val="fr-FR" w:eastAsia="fr-FR"/>
      </w:rPr>
      <w:drawing>
        <wp:inline distT="0" distB="0" distL="0" distR="0" wp14:anchorId="6F32F62A" wp14:editId="111A8B7E">
          <wp:extent cx="1323975" cy="774902"/>
          <wp:effectExtent l="0" t="0" r="0" b="6350"/>
          <wp:docPr id="10" name="Image 10" descr="\\SORFPS01\rh_paie$\LOGOS\Logo T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ORFPS01\rh_paie$\LOGOS\Logo T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59" cy="782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B2EA1" w14:textId="77777777" w:rsidR="00803D6B" w:rsidRDefault="00803D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C99"/>
    <w:multiLevelType w:val="hybridMultilevel"/>
    <w:tmpl w:val="98E28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33512"/>
    <w:multiLevelType w:val="hybridMultilevel"/>
    <w:tmpl w:val="2EE8DC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913"/>
    <w:multiLevelType w:val="hybridMultilevel"/>
    <w:tmpl w:val="54B06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7123"/>
    <w:multiLevelType w:val="hybridMultilevel"/>
    <w:tmpl w:val="59CEB8C8"/>
    <w:lvl w:ilvl="0" w:tplc="81028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ED0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B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68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2A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EF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0C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C0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EF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1"/>
    <w:rsid w:val="00041EF5"/>
    <w:rsid w:val="00082ED6"/>
    <w:rsid w:val="000C2893"/>
    <w:rsid w:val="00120BA6"/>
    <w:rsid w:val="00176EFA"/>
    <w:rsid w:val="00184654"/>
    <w:rsid w:val="001E012C"/>
    <w:rsid w:val="001F3840"/>
    <w:rsid w:val="002705BA"/>
    <w:rsid w:val="00271CA2"/>
    <w:rsid w:val="00284CC3"/>
    <w:rsid w:val="00303502"/>
    <w:rsid w:val="003064FD"/>
    <w:rsid w:val="00381C84"/>
    <w:rsid w:val="003B30C9"/>
    <w:rsid w:val="003D2A17"/>
    <w:rsid w:val="004333CC"/>
    <w:rsid w:val="004409D8"/>
    <w:rsid w:val="004751CD"/>
    <w:rsid w:val="004E0D1D"/>
    <w:rsid w:val="005211B7"/>
    <w:rsid w:val="00545A49"/>
    <w:rsid w:val="0055558E"/>
    <w:rsid w:val="005617EE"/>
    <w:rsid w:val="00561D89"/>
    <w:rsid w:val="005A7CF3"/>
    <w:rsid w:val="00610FFF"/>
    <w:rsid w:val="00611790"/>
    <w:rsid w:val="00633B9E"/>
    <w:rsid w:val="00647224"/>
    <w:rsid w:val="006A2CD5"/>
    <w:rsid w:val="006E1B6D"/>
    <w:rsid w:val="006E6FFF"/>
    <w:rsid w:val="006F2DB0"/>
    <w:rsid w:val="00707921"/>
    <w:rsid w:val="00757DB4"/>
    <w:rsid w:val="00803D6B"/>
    <w:rsid w:val="00815C7B"/>
    <w:rsid w:val="008E045B"/>
    <w:rsid w:val="008E5230"/>
    <w:rsid w:val="00931A64"/>
    <w:rsid w:val="009536EA"/>
    <w:rsid w:val="00954E4E"/>
    <w:rsid w:val="00957717"/>
    <w:rsid w:val="009B1818"/>
    <w:rsid w:val="009D7BDF"/>
    <w:rsid w:val="009F7EDF"/>
    <w:rsid w:val="00A21DE3"/>
    <w:rsid w:val="00A644CA"/>
    <w:rsid w:val="00A73674"/>
    <w:rsid w:val="00B01BF4"/>
    <w:rsid w:val="00B20419"/>
    <w:rsid w:val="00B26CB7"/>
    <w:rsid w:val="00BA5010"/>
    <w:rsid w:val="00BB6E53"/>
    <w:rsid w:val="00BC6E06"/>
    <w:rsid w:val="00BE07EF"/>
    <w:rsid w:val="00BE2547"/>
    <w:rsid w:val="00BF1DAE"/>
    <w:rsid w:val="00C125DA"/>
    <w:rsid w:val="00C371F4"/>
    <w:rsid w:val="00C602C2"/>
    <w:rsid w:val="00C60F6F"/>
    <w:rsid w:val="00C848B7"/>
    <w:rsid w:val="00CB6928"/>
    <w:rsid w:val="00CE205F"/>
    <w:rsid w:val="00E82E61"/>
    <w:rsid w:val="00ED0539"/>
    <w:rsid w:val="00F100BD"/>
    <w:rsid w:val="00F32130"/>
    <w:rsid w:val="00F32DF1"/>
    <w:rsid w:val="00F66C9B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E72420"/>
  <w15:chartTrackingRefBased/>
  <w15:docId w15:val="{76097ABC-2A1C-4906-B864-317A68F5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61"/>
  </w:style>
  <w:style w:type="paragraph" w:styleId="Titre1">
    <w:name w:val="heading 1"/>
    <w:basedOn w:val="Normal"/>
    <w:link w:val="Titre1Car"/>
    <w:uiPriority w:val="9"/>
    <w:qFormat/>
    <w:rsid w:val="00B20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2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82E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unhideWhenUsed/>
    <w:rsid w:val="00BA5010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041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A7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674"/>
  </w:style>
  <w:style w:type="paragraph" w:styleId="Pieddepage">
    <w:name w:val="footer"/>
    <w:basedOn w:val="Normal"/>
    <w:link w:val="PieddepageCar"/>
    <w:uiPriority w:val="99"/>
    <w:unhideWhenUsed/>
    <w:rsid w:val="00A7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674"/>
  </w:style>
  <w:style w:type="paragraph" w:styleId="Paragraphedeliste">
    <w:name w:val="List Paragraph"/>
    <w:basedOn w:val="Normal"/>
    <w:uiPriority w:val="34"/>
    <w:qFormat/>
    <w:rsid w:val="00BE07EF"/>
    <w:pPr>
      <w:spacing w:after="0" w:line="240" w:lineRule="auto"/>
      <w:ind w:left="720"/>
      <w:contextualSpacing/>
    </w:pPr>
    <w:rPr>
      <w:rFonts w:ascii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vigner@tld-europ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ld-group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DJOUSSOUF</dc:creator>
  <cp:keywords/>
  <dc:description/>
  <cp:lastModifiedBy>Pauline Vigner</cp:lastModifiedBy>
  <cp:revision>8</cp:revision>
  <cp:lastPrinted>2019-11-20T07:23:00Z</cp:lastPrinted>
  <dcterms:created xsi:type="dcterms:W3CDTF">2022-11-04T09:29:00Z</dcterms:created>
  <dcterms:modified xsi:type="dcterms:W3CDTF">2022-12-09T15:34:00Z</dcterms:modified>
</cp:coreProperties>
</file>